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B2AE0" w14:textId="77777777" w:rsidR="00BE1F75" w:rsidRDefault="00BE1F75">
      <w:pPr>
        <w:pStyle w:val="Corpotesto"/>
        <w:rPr>
          <w:rFonts w:ascii="Times New Roman"/>
        </w:rPr>
      </w:pPr>
    </w:p>
    <w:p w14:paraId="4298BED3" w14:textId="77777777" w:rsidR="00BE1F75" w:rsidRDefault="00BE1F75">
      <w:pPr>
        <w:pStyle w:val="Corpotesto"/>
        <w:spacing w:before="76"/>
        <w:rPr>
          <w:rFonts w:ascii="Times New Roman"/>
        </w:rPr>
      </w:pPr>
    </w:p>
    <w:p w14:paraId="78DD6A68" w14:textId="77777777" w:rsidR="00BE1F75" w:rsidRDefault="00AB37CE">
      <w:pPr>
        <w:spacing w:before="1" w:line="276" w:lineRule="auto"/>
        <w:ind w:left="6519" w:firstLine="2167"/>
        <w:rPr>
          <w:i/>
        </w:rPr>
      </w:pPr>
      <w:r>
        <w:rPr>
          <w:i/>
        </w:rPr>
        <w:t>A</w:t>
      </w:r>
      <w:r>
        <w:rPr>
          <w:i/>
          <w:spacing w:val="-13"/>
        </w:rPr>
        <w:t xml:space="preserve"> </w:t>
      </w:r>
      <w:r>
        <w:rPr>
          <w:i/>
        </w:rPr>
        <w:t>tutti</w:t>
      </w:r>
      <w:r>
        <w:rPr>
          <w:i/>
          <w:spacing w:val="-12"/>
        </w:rPr>
        <w:t xml:space="preserve"> </w:t>
      </w:r>
      <w:r>
        <w:rPr>
          <w:i/>
        </w:rPr>
        <w:t>gli Assistenti</w:t>
      </w:r>
      <w:r>
        <w:rPr>
          <w:i/>
          <w:spacing w:val="-7"/>
        </w:rPr>
        <w:t xml:space="preserve"> </w:t>
      </w:r>
      <w:r>
        <w:rPr>
          <w:i/>
        </w:rPr>
        <w:t>Amministrativi</w:t>
      </w:r>
      <w:r>
        <w:rPr>
          <w:i/>
          <w:spacing w:val="-5"/>
        </w:rPr>
        <w:t xml:space="preserve"> </w:t>
      </w:r>
      <w:r>
        <w:rPr>
          <w:i/>
        </w:rPr>
        <w:t>e</w:t>
      </w:r>
      <w:r>
        <w:rPr>
          <w:i/>
          <w:spacing w:val="-7"/>
        </w:rPr>
        <w:t xml:space="preserve"> </w:t>
      </w:r>
      <w:r>
        <w:rPr>
          <w:i/>
          <w:spacing w:val="-2"/>
        </w:rPr>
        <w:t>Tecnici</w:t>
      </w:r>
    </w:p>
    <w:p w14:paraId="61481C1A" w14:textId="77777777" w:rsidR="00BE1F75" w:rsidRDefault="00BE1F75">
      <w:pPr>
        <w:pStyle w:val="Corpotesto"/>
        <w:spacing w:before="40"/>
        <w:rPr>
          <w:i/>
        </w:rPr>
      </w:pPr>
    </w:p>
    <w:p w14:paraId="266B0942" w14:textId="77777777" w:rsidR="00BE1F75" w:rsidRDefault="00AB37CE">
      <w:pPr>
        <w:pStyle w:val="Corpotesto"/>
        <w:spacing w:line="276" w:lineRule="auto"/>
        <w:ind w:left="424" w:right="423"/>
        <w:jc w:val="both"/>
      </w:pPr>
      <w:r>
        <w:t>Oggetto:</w:t>
      </w:r>
      <w:r>
        <w:rPr>
          <w:spacing w:val="27"/>
        </w:rPr>
        <w:t xml:space="preserve"> </w:t>
      </w:r>
      <w:r>
        <w:t>Nomina</w:t>
      </w:r>
      <w:r>
        <w:rPr>
          <w:spacing w:val="-7"/>
        </w:rPr>
        <w:t xml:space="preserve"> </w:t>
      </w:r>
      <w:r>
        <w:t>ad</w:t>
      </w:r>
      <w:r>
        <w:rPr>
          <w:spacing w:val="-6"/>
        </w:rPr>
        <w:t xml:space="preserve"> </w:t>
      </w:r>
      <w:r>
        <w:t>“Autorizzato</w:t>
      </w:r>
      <w:r>
        <w:rPr>
          <w:spacing w:val="-7"/>
        </w:rPr>
        <w:t xml:space="preserve"> </w:t>
      </w:r>
      <w:r>
        <w:t>al</w:t>
      </w:r>
      <w:r>
        <w:rPr>
          <w:spacing w:val="-7"/>
        </w:rPr>
        <w:t xml:space="preserve"> </w:t>
      </w:r>
      <w:r>
        <w:t>trattamento</w:t>
      </w:r>
      <w:r>
        <w:rPr>
          <w:spacing w:val="-9"/>
        </w:rPr>
        <w:t xml:space="preserve"> </w:t>
      </w:r>
      <w:r>
        <w:t>dei</w:t>
      </w:r>
      <w:r>
        <w:rPr>
          <w:spacing w:val="-10"/>
        </w:rPr>
        <w:t xml:space="preserve"> </w:t>
      </w:r>
      <w:r>
        <w:t>dati</w:t>
      </w:r>
      <w:r>
        <w:rPr>
          <w:spacing w:val="-7"/>
        </w:rPr>
        <w:t xml:space="preserve"> </w:t>
      </w:r>
      <w:r>
        <w:t>personali”</w:t>
      </w:r>
      <w:r>
        <w:rPr>
          <w:spacing w:val="-6"/>
        </w:rPr>
        <w:t xml:space="preserve"> </w:t>
      </w:r>
      <w:r>
        <w:t>conforme</w:t>
      </w:r>
      <w:r>
        <w:rPr>
          <w:spacing w:val="-5"/>
        </w:rPr>
        <w:t xml:space="preserve"> </w:t>
      </w:r>
      <w:r>
        <w:t>al</w:t>
      </w:r>
      <w:r>
        <w:rPr>
          <w:spacing w:val="-7"/>
        </w:rPr>
        <w:t xml:space="preserve"> </w:t>
      </w:r>
      <w:r>
        <w:t>Regolamento</w:t>
      </w:r>
      <w:r>
        <w:rPr>
          <w:spacing w:val="-7"/>
        </w:rPr>
        <w:t xml:space="preserve"> </w:t>
      </w:r>
      <w:r>
        <w:t xml:space="preserve">Europeo </w:t>
      </w:r>
      <w:r>
        <w:rPr>
          <w:spacing w:val="-2"/>
        </w:rPr>
        <w:t>2016/679</w:t>
      </w:r>
    </w:p>
    <w:p w14:paraId="734EED75" w14:textId="77777777" w:rsidR="00BE1F75" w:rsidRDefault="00BE1F75">
      <w:pPr>
        <w:pStyle w:val="Corpotesto"/>
      </w:pPr>
    </w:p>
    <w:p w14:paraId="35F8A275" w14:textId="77777777" w:rsidR="00BE1F75" w:rsidRDefault="00BE1F75">
      <w:pPr>
        <w:pStyle w:val="Corpotesto"/>
        <w:spacing w:before="11"/>
      </w:pPr>
    </w:p>
    <w:p w14:paraId="1E7D2D36" w14:textId="77777777" w:rsidR="00BE1F75" w:rsidRDefault="00AB37CE">
      <w:pPr>
        <w:pStyle w:val="Corpotesto"/>
        <w:ind w:right="1"/>
        <w:jc w:val="center"/>
      </w:pPr>
      <w:r>
        <w:t xml:space="preserve">IL </w:t>
      </w:r>
      <w:r>
        <w:rPr>
          <w:spacing w:val="-2"/>
        </w:rPr>
        <w:t>DIRIGENTE</w:t>
      </w:r>
    </w:p>
    <w:p w14:paraId="433C27C4" w14:textId="77777777" w:rsidR="00BE1F75" w:rsidRDefault="00BE1F75">
      <w:pPr>
        <w:pStyle w:val="Corpotesto"/>
        <w:spacing w:before="8"/>
      </w:pPr>
    </w:p>
    <w:p w14:paraId="75CE580D" w14:textId="77777777" w:rsidR="00BE1F75" w:rsidRDefault="00AB37CE">
      <w:pPr>
        <w:pStyle w:val="Paragrafoelenco"/>
        <w:numPr>
          <w:ilvl w:val="0"/>
          <w:numId w:val="4"/>
        </w:numPr>
        <w:tabs>
          <w:tab w:val="left" w:pos="424"/>
        </w:tabs>
        <w:ind w:right="420"/>
      </w:pPr>
      <w:r>
        <w:t xml:space="preserve">Visto l’art. 29 del Regolamento, secondo il quale: </w:t>
      </w:r>
      <w:r>
        <w:rPr>
          <w:i/>
        </w:rPr>
        <w:t>“chiunque agisca sotto l’autorità del responsabile (se nominato)</w:t>
      </w:r>
      <w:r>
        <w:rPr>
          <w:i/>
          <w:spacing w:val="-7"/>
        </w:rPr>
        <w:t xml:space="preserve"> </w:t>
      </w:r>
      <w:r>
        <w:rPr>
          <w:i/>
        </w:rPr>
        <w:t>o</w:t>
      </w:r>
      <w:r>
        <w:rPr>
          <w:i/>
          <w:spacing w:val="-7"/>
        </w:rPr>
        <w:t xml:space="preserve"> </w:t>
      </w:r>
      <w:r>
        <w:rPr>
          <w:i/>
        </w:rPr>
        <w:t>del</w:t>
      </w:r>
      <w:r>
        <w:rPr>
          <w:i/>
          <w:spacing w:val="-7"/>
        </w:rPr>
        <w:t xml:space="preserve"> </w:t>
      </w:r>
      <w:r>
        <w:rPr>
          <w:i/>
        </w:rPr>
        <w:t>titolare</w:t>
      </w:r>
      <w:r>
        <w:rPr>
          <w:i/>
          <w:spacing w:val="-8"/>
        </w:rPr>
        <w:t xml:space="preserve"> </w:t>
      </w:r>
      <w:r>
        <w:rPr>
          <w:i/>
        </w:rPr>
        <w:t>del</w:t>
      </w:r>
      <w:r>
        <w:rPr>
          <w:i/>
          <w:spacing w:val="-9"/>
        </w:rPr>
        <w:t xml:space="preserve"> </w:t>
      </w:r>
      <w:r>
        <w:rPr>
          <w:i/>
        </w:rPr>
        <w:t>trattamento,</w:t>
      </w:r>
      <w:r>
        <w:rPr>
          <w:i/>
          <w:spacing w:val="-7"/>
        </w:rPr>
        <w:t xml:space="preserve"> </w:t>
      </w:r>
      <w:r>
        <w:rPr>
          <w:i/>
        </w:rPr>
        <w:t>che</w:t>
      </w:r>
      <w:r>
        <w:rPr>
          <w:i/>
          <w:spacing w:val="-6"/>
        </w:rPr>
        <w:t xml:space="preserve"> </w:t>
      </w:r>
      <w:r>
        <w:rPr>
          <w:i/>
        </w:rPr>
        <w:t>abbia</w:t>
      </w:r>
      <w:r>
        <w:rPr>
          <w:i/>
          <w:spacing w:val="-7"/>
        </w:rPr>
        <w:t xml:space="preserve"> </w:t>
      </w:r>
      <w:r>
        <w:rPr>
          <w:i/>
        </w:rPr>
        <w:t>accesso</w:t>
      </w:r>
      <w:r>
        <w:rPr>
          <w:i/>
          <w:spacing w:val="-5"/>
        </w:rPr>
        <w:t xml:space="preserve"> </w:t>
      </w:r>
      <w:r>
        <w:rPr>
          <w:i/>
        </w:rPr>
        <w:t>a</w:t>
      </w:r>
      <w:r>
        <w:rPr>
          <w:i/>
          <w:spacing w:val="-7"/>
        </w:rPr>
        <w:t xml:space="preserve"> </w:t>
      </w:r>
      <w:r>
        <w:rPr>
          <w:i/>
        </w:rPr>
        <w:t>dati</w:t>
      </w:r>
      <w:r>
        <w:rPr>
          <w:i/>
          <w:spacing w:val="-7"/>
        </w:rPr>
        <w:t xml:space="preserve"> </w:t>
      </w:r>
      <w:r>
        <w:rPr>
          <w:i/>
        </w:rPr>
        <w:t>personali,</w:t>
      </w:r>
      <w:r>
        <w:rPr>
          <w:i/>
          <w:spacing w:val="-7"/>
        </w:rPr>
        <w:t xml:space="preserve"> </w:t>
      </w:r>
      <w:r>
        <w:rPr>
          <w:i/>
        </w:rPr>
        <w:t>non</w:t>
      </w:r>
      <w:r>
        <w:rPr>
          <w:i/>
          <w:spacing w:val="-7"/>
        </w:rPr>
        <w:t xml:space="preserve"> </w:t>
      </w:r>
      <w:r>
        <w:rPr>
          <w:i/>
        </w:rPr>
        <w:t>può</w:t>
      </w:r>
      <w:r>
        <w:rPr>
          <w:i/>
          <w:spacing w:val="-5"/>
        </w:rPr>
        <w:t xml:space="preserve"> </w:t>
      </w:r>
      <w:r>
        <w:rPr>
          <w:i/>
        </w:rPr>
        <w:t>trattare</w:t>
      </w:r>
      <w:r>
        <w:rPr>
          <w:i/>
          <w:spacing w:val="-6"/>
        </w:rPr>
        <w:t xml:space="preserve"> </w:t>
      </w:r>
      <w:r>
        <w:rPr>
          <w:i/>
        </w:rPr>
        <w:t>tali</w:t>
      </w:r>
      <w:r>
        <w:rPr>
          <w:i/>
          <w:spacing w:val="-6"/>
        </w:rPr>
        <w:t xml:space="preserve"> </w:t>
      </w:r>
      <w:r>
        <w:rPr>
          <w:i/>
        </w:rPr>
        <w:t>dati</w:t>
      </w:r>
      <w:r>
        <w:rPr>
          <w:i/>
          <w:spacing w:val="-7"/>
        </w:rPr>
        <w:t xml:space="preserve"> </w:t>
      </w:r>
      <w:r>
        <w:rPr>
          <w:i/>
        </w:rPr>
        <w:t>se non è istruito in tal senso dal titolare del trattamento, salvo che lo richieda il diritto dell'Unione o degli Stati membri”</w:t>
      </w:r>
      <w:r>
        <w:t>;</w:t>
      </w:r>
    </w:p>
    <w:p w14:paraId="0814E05D" w14:textId="77777777" w:rsidR="00BE1F75" w:rsidRDefault="00AB37CE">
      <w:pPr>
        <w:pStyle w:val="Paragrafoelenco"/>
        <w:numPr>
          <w:ilvl w:val="0"/>
          <w:numId w:val="4"/>
        </w:numPr>
        <w:tabs>
          <w:tab w:val="left" w:pos="424"/>
        </w:tabs>
        <w:spacing w:before="7"/>
        <w:ind w:right="423"/>
      </w:pPr>
      <w:r>
        <w:t>considerato</w:t>
      </w:r>
      <w:r>
        <w:rPr>
          <w:spacing w:val="-13"/>
        </w:rPr>
        <w:t xml:space="preserve"> </w:t>
      </w:r>
      <w:r>
        <w:t>che</w:t>
      </w:r>
      <w:r>
        <w:rPr>
          <w:spacing w:val="-12"/>
        </w:rPr>
        <w:t xml:space="preserve"> </w:t>
      </w:r>
      <w:r>
        <w:t>questo</w:t>
      </w:r>
      <w:r>
        <w:rPr>
          <w:spacing w:val="-13"/>
        </w:rPr>
        <w:t xml:space="preserve"> </w:t>
      </w:r>
      <w:r>
        <w:t>Istituto</w:t>
      </w:r>
      <w:r>
        <w:rPr>
          <w:spacing w:val="-12"/>
        </w:rPr>
        <w:t xml:space="preserve"> </w:t>
      </w:r>
      <w:r>
        <w:t>è</w:t>
      </w:r>
      <w:r>
        <w:rPr>
          <w:spacing w:val="-13"/>
        </w:rPr>
        <w:t xml:space="preserve"> </w:t>
      </w:r>
      <w:r>
        <w:t>Titolare</w:t>
      </w:r>
      <w:r>
        <w:rPr>
          <w:spacing w:val="-12"/>
        </w:rPr>
        <w:t xml:space="preserve"> </w:t>
      </w:r>
      <w:r>
        <w:t>del</w:t>
      </w:r>
      <w:r>
        <w:rPr>
          <w:spacing w:val="-13"/>
        </w:rPr>
        <w:t xml:space="preserve"> </w:t>
      </w:r>
      <w:r>
        <w:t>trattamento</w:t>
      </w:r>
      <w:r>
        <w:rPr>
          <w:spacing w:val="-12"/>
        </w:rPr>
        <w:t xml:space="preserve"> </w:t>
      </w:r>
      <w:r>
        <w:t>dei</w:t>
      </w:r>
      <w:r>
        <w:rPr>
          <w:spacing w:val="-12"/>
        </w:rPr>
        <w:t xml:space="preserve"> </w:t>
      </w:r>
      <w:r>
        <w:t>dati</w:t>
      </w:r>
      <w:r>
        <w:rPr>
          <w:spacing w:val="-13"/>
        </w:rPr>
        <w:t xml:space="preserve"> </w:t>
      </w:r>
      <w:r>
        <w:t>personali</w:t>
      </w:r>
      <w:r>
        <w:rPr>
          <w:spacing w:val="-12"/>
        </w:rPr>
        <w:t xml:space="preserve"> </w:t>
      </w:r>
      <w:r>
        <w:t>di</w:t>
      </w:r>
      <w:r>
        <w:rPr>
          <w:spacing w:val="-13"/>
        </w:rPr>
        <w:t xml:space="preserve"> </w:t>
      </w:r>
      <w:r>
        <w:t>alunni,</w:t>
      </w:r>
      <w:r>
        <w:rPr>
          <w:spacing w:val="-12"/>
        </w:rPr>
        <w:t xml:space="preserve"> </w:t>
      </w:r>
      <w:r>
        <w:t>genitori,</w:t>
      </w:r>
      <w:r>
        <w:rPr>
          <w:spacing w:val="-13"/>
        </w:rPr>
        <w:t xml:space="preserve"> </w:t>
      </w:r>
      <w:r>
        <w:t>personale dipendente e di qualunque altro soggetto che abbia rapporti con l’Istituto medesimo e che in ragione di</w:t>
      </w:r>
      <w:r>
        <w:rPr>
          <w:spacing w:val="-13"/>
        </w:rPr>
        <w:t xml:space="preserve"> </w:t>
      </w:r>
      <w:r>
        <w:t>ciò</w:t>
      </w:r>
      <w:r>
        <w:rPr>
          <w:spacing w:val="-12"/>
        </w:rPr>
        <w:t xml:space="preserve"> </w:t>
      </w:r>
      <w:r>
        <w:t>abbia</w:t>
      </w:r>
      <w:r>
        <w:rPr>
          <w:spacing w:val="-13"/>
        </w:rPr>
        <w:t xml:space="preserve"> </w:t>
      </w:r>
      <w:r>
        <w:t>conferito,</w:t>
      </w:r>
      <w:r>
        <w:rPr>
          <w:spacing w:val="-12"/>
        </w:rPr>
        <w:t xml:space="preserve"> </w:t>
      </w:r>
      <w:r>
        <w:t>volontariamente</w:t>
      </w:r>
      <w:r>
        <w:rPr>
          <w:spacing w:val="-13"/>
        </w:rPr>
        <w:t xml:space="preserve"> </w:t>
      </w:r>
      <w:r>
        <w:t>o</w:t>
      </w:r>
      <w:r>
        <w:rPr>
          <w:spacing w:val="-12"/>
        </w:rPr>
        <w:t xml:space="preserve"> </w:t>
      </w:r>
      <w:r>
        <w:t>per</w:t>
      </w:r>
      <w:r>
        <w:rPr>
          <w:spacing w:val="-13"/>
        </w:rPr>
        <w:t xml:space="preserve"> </w:t>
      </w:r>
      <w:r>
        <w:t>obbligo,</w:t>
      </w:r>
      <w:r>
        <w:rPr>
          <w:spacing w:val="-12"/>
        </w:rPr>
        <w:t xml:space="preserve"> </w:t>
      </w:r>
      <w:r>
        <w:t>i</w:t>
      </w:r>
      <w:r>
        <w:rPr>
          <w:spacing w:val="-12"/>
        </w:rPr>
        <w:t xml:space="preserve"> </w:t>
      </w:r>
      <w:r>
        <w:t>propri</w:t>
      </w:r>
      <w:r>
        <w:rPr>
          <w:spacing w:val="-13"/>
        </w:rPr>
        <w:t xml:space="preserve"> </w:t>
      </w:r>
      <w:r>
        <w:t>dati</w:t>
      </w:r>
      <w:r>
        <w:rPr>
          <w:spacing w:val="-12"/>
        </w:rPr>
        <w:t xml:space="preserve"> </w:t>
      </w:r>
      <w:r>
        <w:t>personali</w:t>
      </w:r>
      <w:r>
        <w:rPr>
          <w:spacing w:val="-12"/>
        </w:rPr>
        <w:t xml:space="preserve"> </w:t>
      </w:r>
      <w:r>
        <w:t>o</w:t>
      </w:r>
      <w:r>
        <w:rPr>
          <w:spacing w:val="-12"/>
        </w:rPr>
        <w:t xml:space="preserve"> </w:t>
      </w:r>
      <w:r>
        <w:t>i</w:t>
      </w:r>
      <w:r>
        <w:rPr>
          <w:spacing w:val="-12"/>
        </w:rPr>
        <w:t xml:space="preserve"> </w:t>
      </w:r>
      <w:r>
        <w:t>cui</w:t>
      </w:r>
      <w:r>
        <w:rPr>
          <w:spacing w:val="-12"/>
        </w:rPr>
        <w:t xml:space="preserve"> </w:t>
      </w:r>
      <w:r>
        <w:t>dati</w:t>
      </w:r>
      <w:r>
        <w:rPr>
          <w:spacing w:val="-12"/>
        </w:rPr>
        <w:t xml:space="preserve"> </w:t>
      </w:r>
      <w:r>
        <w:t>siano</w:t>
      </w:r>
      <w:r>
        <w:rPr>
          <w:spacing w:val="-12"/>
        </w:rPr>
        <w:t xml:space="preserve"> </w:t>
      </w:r>
      <w:r>
        <w:t>stati</w:t>
      </w:r>
      <w:r>
        <w:rPr>
          <w:spacing w:val="-13"/>
        </w:rPr>
        <w:t xml:space="preserve"> </w:t>
      </w:r>
      <w:r>
        <w:t>raccolti presso terzi dall’Istituto stesso, sempre e solo per ragioni istituzionali;</w:t>
      </w:r>
    </w:p>
    <w:p w14:paraId="23F00A28" w14:textId="77777777" w:rsidR="00BE1F75" w:rsidRDefault="00AB37CE">
      <w:pPr>
        <w:pStyle w:val="Paragrafoelenco"/>
        <w:numPr>
          <w:ilvl w:val="0"/>
          <w:numId w:val="4"/>
        </w:numPr>
        <w:tabs>
          <w:tab w:val="left" w:pos="424"/>
        </w:tabs>
        <w:spacing w:before="3"/>
        <w:ind w:right="428"/>
      </w:pPr>
      <w:r>
        <w:t>ritenuto necessario procedere all’autorizzazione del proprio personale al trattamento dei dati nello svolgimento delle proprie mansioni, nonché fornire istruzioni per garantire che la relativa attività sia svolta nel rispetto del Regolamento;</w:t>
      </w:r>
    </w:p>
    <w:p w14:paraId="4AC2671D" w14:textId="77777777" w:rsidR="00BE1F75" w:rsidRDefault="00AB37CE">
      <w:pPr>
        <w:pStyle w:val="Paragrafoelenco"/>
        <w:numPr>
          <w:ilvl w:val="0"/>
          <w:numId w:val="4"/>
        </w:numPr>
        <w:tabs>
          <w:tab w:val="left" w:pos="424"/>
        </w:tabs>
        <w:spacing w:before="3"/>
        <w:ind w:right="429"/>
      </w:pPr>
      <w:r>
        <w:t>considerato che la titolarità del trattamento dei dati personali è esercitata dalla scrivente Dirigente dell’Istituto, in qualità di legale rappresentante dello stesso;</w:t>
      </w:r>
    </w:p>
    <w:p w14:paraId="1EFAA16C" w14:textId="77777777" w:rsidR="00BE1F75" w:rsidRDefault="00AB37CE">
      <w:pPr>
        <w:pStyle w:val="Paragrafoelenco"/>
        <w:numPr>
          <w:ilvl w:val="0"/>
          <w:numId w:val="4"/>
        </w:numPr>
        <w:tabs>
          <w:tab w:val="left" w:pos="424"/>
        </w:tabs>
        <w:spacing w:before="5"/>
        <w:ind w:right="423"/>
      </w:pPr>
      <w:r>
        <w:t>considerato</w:t>
      </w:r>
      <w:r>
        <w:rPr>
          <w:spacing w:val="-7"/>
        </w:rPr>
        <w:t xml:space="preserve"> </w:t>
      </w:r>
      <w:r>
        <w:t>che</w:t>
      </w:r>
      <w:r>
        <w:rPr>
          <w:spacing w:val="-3"/>
        </w:rPr>
        <w:t xml:space="preserve"> </w:t>
      </w:r>
      <w:r>
        <w:t>la</w:t>
      </w:r>
      <w:r>
        <w:rPr>
          <w:spacing w:val="-5"/>
        </w:rPr>
        <w:t xml:space="preserve"> </w:t>
      </w:r>
      <w:r>
        <w:t>nomina</w:t>
      </w:r>
      <w:r>
        <w:rPr>
          <w:spacing w:val="-7"/>
        </w:rPr>
        <w:t xml:space="preserve"> </w:t>
      </w:r>
      <w:r>
        <w:t>a</w:t>
      </w:r>
      <w:r>
        <w:rPr>
          <w:spacing w:val="-5"/>
        </w:rPr>
        <w:t xml:space="preserve"> </w:t>
      </w:r>
      <w:r>
        <w:t>“Incaricato”</w:t>
      </w:r>
      <w:r>
        <w:rPr>
          <w:spacing w:val="-6"/>
        </w:rPr>
        <w:t xml:space="preserve"> </w:t>
      </w:r>
      <w:r>
        <w:t>non</w:t>
      </w:r>
      <w:r>
        <w:rPr>
          <w:spacing w:val="-4"/>
        </w:rPr>
        <w:t xml:space="preserve"> </w:t>
      </w:r>
      <w:r>
        <w:t>implica</w:t>
      </w:r>
      <w:r>
        <w:rPr>
          <w:spacing w:val="-5"/>
        </w:rPr>
        <w:t xml:space="preserve"> </w:t>
      </w:r>
      <w:r>
        <w:t>l’attribuzione</w:t>
      </w:r>
      <w:r>
        <w:rPr>
          <w:spacing w:val="-5"/>
        </w:rPr>
        <w:t xml:space="preserve"> </w:t>
      </w:r>
      <w:r>
        <w:t>di</w:t>
      </w:r>
      <w:r>
        <w:rPr>
          <w:spacing w:val="-7"/>
        </w:rPr>
        <w:t xml:space="preserve"> </w:t>
      </w:r>
      <w:r>
        <w:t>funzioni</w:t>
      </w:r>
      <w:r>
        <w:rPr>
          <w:spacing w:val="-4"/>
        </w:rPr>
        <w:t xml:space="preserve"> </w:t>
      </w:r>
      <w:r>
        <w:t>ulteriori</w:t>
      </w:r>
      <w:r>
        <w:rPr>
          <w:spacing w:val="-4"/>
        </w:rPr>
        <w:t xml:space="preserve"> </w:t>
      </w:r>
      <w:r>
        <w:t>rispetto</w:t>
      </w:r>
      <w:r>
        <w:rPr>
          <w:spacing w:val="-4"/>
        </w:rPr>
        <w:t xml:space="preserve"> </w:t>
      </w:r>
      <w:r>
        <w:t>a</w:t>
      </w:r>
      <w:r>
        <w:rPr>
          <w:spacing w:val="-5"/>
        </w:rPr>
        <w:t xml:space="preserve"> </w:t>
      </w:r>
      <w:r>
        <w:t>quelle già assegnate, ma consente di trattare i dati di cui si viene a conoscenza nell’esercizio di tali funzioni essendone stati autorizzati e avendo ricevuto le istruzioni sulle modalità cui attenersi nel trattamento;</w:t>
      </w:r>
    </w:p>
    <w:p w14:paraId="100F7691" w14:textId="77777777" w:rsidR="00BE1F75" w:rsidRDefault="00AB37CE">
      <w:pPr>
        <w:pStyle w:val="Paragrafoelenco"/>
        <w:numPr>
          <w:ilvl w:val="0"/>
          <w:numId w:val="4"/>
        </w:numPr>
        <w:tabs>
          <w:tab w:val="left" w:pos="424"/>
        </w:tabs>
        <w:spacing w:before="3"/>
        <w:ind w:right="428"/>
      </w:pPr>
      <w:r>
        <w:t>considerato che le SS.LL, in servizio presso questo Istituto assistenti amministrativi, quali componenti della segreteria della scuola, per l’espletamento delle loro funzioni, hanno necessità di venire a conoscenza e di trattare dati personali, fermi restando gli obblighi e le responsabilità civili e penali;</w:t>
      </w:r>
    </w:p>
    <w:p w14:paraId="3C445358" w14:textId="77777777" w:rsidR="00BE1F75" w:rsidRDefault="00BE1F75">
      <w:pPr>
        <w:pStyle w:val="Corpotesto"/>
        <w:spacing w:before="9"/>
      </w:pPr>
    </w:p>
    <w:p w14:paraId="243E396D" w14:textId="77777777" w:rsidR="00BE1F75" w:rsidRDefault="00AB37CE">
      <w:pPr>
        <w:pStyle w:val="Corpotesto"/>
        <w:ind w:right="2"/>
        <w:jc w:val="center"/>
      </w:pPr>
      <w:r>
        <w:rPr>
          <w:spacing w:val="-2"/>
        </w:rPr>
        <w:t>DETERMINA</w:t>
      </w:r>
    </w:p>
    <w:p w14:paraId="022DD801" w14:textId="77777777" w:rsidR="00BE1F75" w:rsidRDefault="00BE1F75">
      <w:pPr>
        <w:pStyle w:val="Corpotesto"/>
        <w:spacing w:before="8"/>
      </w:pPr>
    </w:p>
    <w:p w14:paraId="33C443D4" w14:textId="77777777" w:rsidR="00BE1F75" w:rsidRDefault="00AB37CE">
      <w:pPr>
        <w:pStyle w:val="Paragrafoelenco"/>
        <w:numPr>
          <w:ilvl w:val="0"/>
          <w:numId w:val="3"/>
        </w:numPr>
        <w:tabs>
          <w:tab w:val="left" w:pos="422"/>
        </w:tabs>
        <w:ind w:right="432"/>
      </w:pPr>
      <w:r>
        <w:t>che il personale amministrativo e tecnico è autorizzato a trattare i dati conosciuti in caso di partecipazione alle iniziative e alle attività degli organi collegiali;</w:t>
      </w:r>
    </w:p>
    <w:p w14:paraId="0B6AEEF8" w14:textId="77777777" w:rsidR="00BE1F75" w:rsidRDefault="00AB37CE">
      <w:pPr>
        <w:pStyle w:val="Paragrafoelenco"/>
        <w:numPr>
          <w:ilvl w:val="0"/>
          <w:numId w:val="3"/>
        </w:numPr>
        <w:tabs>
          <w:tab w:val="left" w:pos="422"/>
        </w:tabs>
        <w:ind w:right="427"/>
      </w:pPr>
      <w:r>
        <w:t>che ogni nuovo dipendente, entrando a far parte di questa unità organizzativa, assume automaticamente la funzione di Incaricato e che, pertanto, l’elenco degli Incaricati appartenenti a questa categoria corrisponde all’elenco dei dipendenti validamente in servizio che ne fanno parte;</w:t>
      </w:r>
    </w:p>
    <w:p w14:paraId="205E4722" w14:textId="77777777" w:rsidR="00BE1F75" w:rsidRDefault="00AB37CE">
      <w:pPr>
        <w:pStyle w:val="Paragrafoelenco"/>
        <w:numPr>
          <w:ilvl w:val="0"/>
          <w:numId w:val="3"/>
        </w:numPr>
        <w:tabs>
          <w:tab w:val="left" w:pos="422"/>
        </w:tabs>
        <w:spacing w:before="1"/>
        <w:ind w:right="430"/>
      </w:pPr>
      <w:r>
        <w:t>che ogni dipendente, cessando di far parte di questa</w:t>
      </w:r>
      <w:r>
        <w:rPr>
          <w:spacing w:val="-1"/>
        </w:rPr>
        <w:t xml:space="preserve"> </w:t>
      </w:r>
      <w:r>
        <w:t>unità organizzativa, cessa automaticamente dalla funzione di Incaricato;</w:t>
      </w:r>
    </w:p>
    <w:p w14:paraId="5BDBAF2D" w14:textId="77777777" w:rsidR="00BE1F75" w:rsidRDefault="00AB37CE">
      <w:pPr>
        <w:pStyle w:val="Paragrafoelenco"/>
        <w:numPr>
          <w:ilvl w:val="0"/>
          <w:numId w:val="3"/>
        </w:numPr>
        <w:tabs>
          <w:tab w:val="left" w:pos="422"/>
        </w:tabs>
        <w:spacing w:before="3" w:line="237" w:lineRule="auto"/>
        <w:ind w:right="430"/>
      </w:pPr>
      <w:r>
        <w:t>che l’unità organizzativa è autorizzata a trattare i dati suddetti nel rispetto di tutte le misure previste dalla legge ed in particolare dal D. Lgs 196/03 e dal REGOLAMENTO UE 2016/679</w:t>
      </w:r>
    </w:p>
    <w:p w14:paraId="15DC4AA9" w14:textId="77777777" w:rsidR="00BE1F75" w:rsidRDefault="00AB37CE">
      <w:pPr>
        <w:pStyle w:val="Paragrafoelenco"/>
        <w:numPr>
          <w:ilvl w:val="0"/>
          <w:numId w:val="3"/>
        </w:numPr>
        <w:tabs>
          <w:tab w:val="left" w:pos="422"/>
        </w:tabs>
        <w:spacing w:before="2"/>
        <w:ind w:right="424"/>
      </w:pPr>
      <w:r>
        <w:t>che</w:t>
      </w:r>
      <w:r>
        <w:rPr>
          <w:spacing w:val="-5"/>
        </w:rPr>
        <w:t xml:space="preserve"> </w:t>
      </w:r>
      <w:r>
        <w:t>questa</w:t>
      </w:r>
      <w:r>
        <w:rPr>
          <w:spacing w:val="-8"/>
        </w:rPr>
        <w:t xml:space="preserve"> </w:t>
      </w:r>
      <w:r>
        <w:t>categoria</w:t>
      </w:r>
      <w:r>
        <w:rPr>
          <w:spacing w:val="-7"/>
        </w:rPr>
        <w:t xml:space="preserve"> </w:t>
      </w:r>
      <w:r>
        <w:t>di</w:t>
      </w:r>
      <w:r>
        <w:rPr>
          <w:spacing w:val="-7"/>
        </w:rPr>
        <w:t xml:space="preserve"> </w:t>
      </w:r>
      <w:r>
        <w:t>Incaricati</w:t>
      </w:r>
      <w:r>
        <w:rPr>
          <w:spacing w:val="-8"/>
        </w:rPr>
        <w:t xml:space="preserve"> </w:t>
      </w:r>
      <w:r>
        <w:t>è</w:t>
      </w:r>
      <w:r>
        <w:rPr>
          <w:spacing w:val="-5"/>
        </w:rPr>
        <w:t xml:space="preserve"> </w:t>
      </w:r>
      <w:r>
        <w:t>autorizzata</w:t>
      </w:r>
      <w:r>
        <w:rPr>
          <w:spacing w:val="-8"/>
        </w:rPr>
        <w:t xml:space="preserve"> </w:t>
      </w:r>
      <w:r>
        <w:t>a</w:t>
      </w:r>
      <w:r>
        <w:rPr>
          <w:spacing w:val="-7"/>
        </w:rPr>
        <w:t xml:space="preserve"> </w:t>
      </w:r>
      <w:r>
        <w:t>trattare</w:t>
      </w:r>
      <w:r>
        <w:rPr>
          <w:spacing w:val="-5"/>
        </w:rPr>
        <w:t xml:space="preserve"> </w:t>
      </w:r>
      <w:r>
        <w:t>tutti</w:t>
      </w:r>
      <w:r>
        <w:rPr>
          <w:spacing w:val="-8"/>
        </w:rPr>
        <w:t xml:space="preserve"> </w:t>
      </w:r>
      <w:r>
        <w:t>i</w:t>
      </w:r>
      <w:r>
        <w:rPr>
          <w:spacing w:val="-7"/>
        </w:rPr>
        <w:t xml:space="preserve"> </w:t>
      </w:r>
      <w:r>
        <w:t>dati</w:t>
      </w:r>
      <w:r>
        <w:rPr>
          <w:spacing w:val="-7"/>
        </w:rPr>
        <w:t xml:space="preserve"> </w:t>
      </w:r>
      <w:r>
        <w:t>personali</w:t>
      </w:r>
      <w:r>
        <w:rPr>
          <w:spacing w:val="-7"/>
        </w:rPr>
        <w:t xml:space="preserve"> </w:t>
      </w:r>
      <w:r>
        <w:t>con</w:t>
      </w:r>
      <w:r>
        <w:rPr>
          <w:spacing w:val="-6"/>
        </w:rPr>
        <w:t xml:space="preserve"> </w:t>
      </w:r>
      <w:r>
        <w:t>cui</w:t>
      </w:r>
      <w:r>
        <w:rPr>
          <w:spacing w:val="-7"/>
        </w:rPr>
        <w:t xml:space="preserve"> </w:t>
      </w:r>
      <w:r>
        <w:t>entrino</w:t>
      </w:r>
      <w:r>
        <w:rPr>
          <w:spacing w:val="-6"/>
        </w:rPr>
        <w:t xml:space="preserve"> </w:t>
      </w:r>
      <w:r>
        <w:t>comunque in</w:t>
      </w:r>
      <w:r>
        <w:rPr>
          <w:spacing w:val="-5"/>
        </w:rPr>
        <w:t xml:space="preserve"> </w:t>
      </w:r>
      <w:r>
        <w:t>contatto</w:t>
      </w:r>
      <w:r>
        <w:rPr>
          <w:spacing w:val="-5"/>
        </w:rPr>
        <w:t xml:space="preserve"> </w:t>
      </w:r>
      <w:r>
        <w:t>nell’ambito</w:t>
      </w:r>
      <w:r>
        <w:rPr>
          <w:spacing w:val="-6"/>
        </w:rPr>
        <w:t xml:space="preserve"> </w:t>
      </w:r>
      <w:r>
        <w:t>dell’espletamento</w:t>
      </w:r>
      <w:r>
        <w:rPr>
          <w:spacing w:val="-8"/>
        </w:rPr>
        <w:t xml:space="preserve"> </w:t>
      </w:r>
      <w:r>
        <w:t>dell’attività</w:t>
      </w:r>
      <w:r>
        <w:rPr>
          <w:spacing w:val="-7"/>
        </w:rPr>
        <w:t xml:space="preserve"> </w:t>
      </w:r>
      <w:r>
        <w:t>di</w:t>
      </w:r>
      <w:r>
        <w:rPr>
          <w:spacing w:val="-6"/>
        </w:rPr>
        <w:t xml:space="preserve"> </w:t>
      </w:r>
      <w:r>
        <w:t>sua</w:t>
      </w:r>
      <w:r>
        <w:rPr>
          <w:spacing w:val="-5"/>
        </w:rPr>
        <w:t xml:space="preserve"> </w:t>
      </w:r>
      <w:r>
        <w:t>competenza</w:t>
      </w:r>
      <w:r>
        <w:rPr>
          <w:spacing w:val="-6"/>
        </w:rPr>
        <w:t xml:space="preserve"> </w:t>
      </w:r>
      <w:r>
        <w:t>o</w:t>
      </w:r>
      <w:r>
        <w:rPr>
          <w:spacing w:val="-8"/>
        </w:rPr>
        <w:t xml:space="preserve"> </w:t>
      </w:r>
      <w:r>
        <w:t>contenuti</w:t>
      </w:r>
      <w:r>
        <w:rPr>
          <w:spacing w:val="-6"/>
        </w:rPr>
        <w:t xml:space="preserve"> </w:t>
      </w:r>
      <w:r>
        <w:t>nelle</w:t>
      </w:r>
      <w:r>
        <w:rPr>
          <w:spacing w:val="-4"/>
        </w:rPr>
        <w:t xml:space="preserve"> </w:t>
      </w:r>
      <w:r>
        <w:t>banche</w:t>
      </w:r>
      <w:r>
        <w:rPr>
          <w:spacing w:val="-4"/>
        </w:rPr>
        <w:t xml:space="preserve"> </w:t>
      </w:r>
      <w:r>
        <w:t>dati, in archivi cartacei e informatici, anche frammentari, dell’intera scuola;</w:t>
      </w:r>
    </w:p>
    <w:p w14:paraId="3F28EBCB" w14:textId="77777777" w:rsidR="00BE1F75" w:rsidRDefault="00AB37CE">
      <w:pPr>
        <w:pStyle w:val="Paragrafoelenco"/>
        <w:numPr>
          <w:ilvl w:val="0"/>
          <w:numId w:val="3"/>
        </w:numPr>
        <w:tabs>
          <w:tab w:val="left" w:pos="422"/>
        </w:tabs>
        <w:ind w:right="429"/>
      </w:pPr>
      <w:r>
        <w:t>che tutto il materiale informativo e legislativo necessario è a disposizione dell’unità organizzativa per approfondire la</w:t>
      </w:r>
      <w:r>
        <w:rPr>
          <w:spacing w:val="-4"/>
        </w:rPr>
        <w:t xml:space="preserve"> </w:t>
      </w:r>
      <w:r>
        <w:t>conoscenza</w:t>
      </w:r>
      <w:r>
        <w:rPr>
          <w:spacing w:val="-4"/>
        </w:rPr>
        <w:t xml:space="preserve"> </w:t>
      </w:r>
      <w:r>
        <w:t>della</w:t>
      </w:r>
      <w:r>
        <w:rPr>
          <w:spacing w:val="-1"/>
        </w:rPr>
        <w:t xml:space="preserve"> </w:t>
      </w:r>
      <w:r>
        <w:t>materia,</w:t>
      </w:r>
      <w:r>
        <w:rPr>
          <w:spacing w:val="-2"/>
        </w:rPr>
        <w:t xml:space="preserve"> </w:t>
      </w:r>
      <w:r>
        <w:t>per</w:t>
      </w:r>
      <w:r>
        <w:rPr>
          <w:spacing w:val="-2"/>
        </w:rPr>
        <w:t xml:space="preserve"> </w:t>
      </w:r>
      <w:r>
        <w:t>la</w:t>
      </w:r>
      <w:r>
        <w:rPr>
          <w:spacing w:val="-4"/>
        </w:rPr>
        <w:t xml:space="preserve"> </w:t>
      </w:r>
      <w:r>
        <w:t>quale</w:t>
      </w:r>
      <w:r>
        <w:rPr>
          <w:spacing w:val="-4"/>
        </w:rPr>
        <w:t xml:space="preserve"> </w:t>
      </w:r>
      <w:r>
        <w:t>saranno</w:t>
      </w:r>
      <w:r>
        <w:rPr>
          <w:spacing w:val="-1"/>
        </w:rPr>
        <w:t xml:space="preserve"> </w:t>
      </w:r>
      <w:r>
        <w:t>organizzati</w:t>
      </w:r>
      <w:r>
        <w:rPr>
          <w:spacing w:val="-2"/>
        </w:rPr>
        <w:t xml:space="preserve"> </w:t>
      </w:r>
      <w:r>
        <w:t>appositi</w:t>
      </w:r>
      <w:r>
        <w:rPr>
          <w:spacing w:val="-1"/>
        </w:rPr>
        <w:t xml:space="preserve"> </w:t>
      </w:r>
      <w:r>
        <w:t>corsi</w:t>
      </w:r>
      <w:r>
        <w:rPr>
          <w:spacing w:val="-1"/>
        </w:rPr>
        <w:t xml:space="preserve"> </w:t>
      </w:r>
      <w:r>
        <w:t>di</w:t>
      </w:r>
      <w:r>
        <w:rPr>
          <w:spacing w:val="-3"/>
        </w:rPr>
        <w:t xml:space="preserve"> </w:t>
      </w:r>
      <w:r>
        <w:t>formazione in materia privacy;</w:t>
      </w:r>
    </w:p>
    <w:p w14:paraId="1FEA9FA4" w14:textId="77777777" w:rsidR="00BE1F75" w:rsidRDefault="00AB37CE">
      <w:pPr>
        <w:pStyle w:val="Paragrafoelenco"/>
        <w:numPr>
          <w:ilvl w:val="0"/>
          <w:numId w:val="3"/>
        </w:numPr>
        <w:tabs>
          <w:tab w:val="left" w:pos="422"/>
        </w:tabs>
        <w:spacing w:before="1"/>
        <w:ind w:right="429"/>
      </w:pPr>
      <w:r>
        <w:t>che, all’atto dell’assunzione in servizio, a ogni nuovo componente, anche temporaneo, dell’unità organizzativa in oggetto verrà consegnata copia della presente determina;</w:t>
      </w:r>
    </w:p>
    <w:p w14:paraId="06FB28B4" w14:textId="77777777" w:rsidR="00BE1F75" w:rsidRDefault="00AB37CE">
      <w:pPr>
        <w:pStyle w:val="Corpotesto"/>
        <w:spacing w:line="267" w:lineRule="exact"/>
        <w:ind w:left="422"/>
        <w:jc w:val="both"/>
      </w:pPr>
      <w:r>
        <w:t>e</w:t>
      </w:r>
      <w:r>
        <w:rPr>
          <w:spacing w:val="-2"/>
        </w:rPr>
        <w:t xml:space="preserve"> </w:t>
      </w:r>
      <w:r>
        <w:t>nel</w:t>
      </w:r>
      <w:r>
        <w:rPr>
          <w:spacing w:val="-1"/>
        </w:rPr>
        <w:t xml:space="preserve"> </w:t>
      </w:r>
      <w:r>
        <w:rPr>
          <w:spacing w:val="-2"/>
        </w:rPr>
        <w:t>contempo</w:t>
      </w:r>
    </w:p>
    <w:p w14:paraId="6C5537DC" w14:textId="77777777" w:rsidR="00BE1F75" w:rsidRDefault="00BE1F75">
      <w:pPr>
        <w:pStyle w:val="Corpotesto"/>
        <w:spacing w:line="267" w:lineRule="exact"/>
        <w:jc w:val="both"/>
        <w:sectPr w:rsidR="00BE1F75">
          <w:headerReference w:type="default" r:id="rId7"/>
          <w:type w:val="continuous"/>
          <w:pgSz w:w="11910" w:h="16840"/>
          <w:pgMar w:top="1360" w:right="992" w:bottom="280" w:left="992" w:header="715" w:footer="0" w:gutter="0"/>
          <w:pgNumType w:start="1"/>
          <w:cols w:space="720"/>
        </w:sectPr>
      </w:pPr>
    </w:p>
    <w:p w14:paraId="1C4CF526" w14:textId="77777777" w:rsidR="00BE1F75" w:rsidRDefault="00BE1F75">
      <w:pPr>
        <w:pStyle w:val="Corpotesto"/>
      </w:pPr>
    </w:p>
    <w:p w14:paraId="4F6580F4" w14:textId="77777777" w:rsidR="00BE1F75" w:rsidRDefault="00BE1F75">
      <w:pPr>
        <w:pStyle w:val="Corpotesto"/>
        <w:spacing w:before="9"/>
      </w:pPr>
    </w:p>
    <w:p w14:paraId="0410FBCB" w14:textId="77777777" w:rsidR="00BE1F75" w:rsidRDefault="00AB37CE">
      <w:pPr>
        <w:pStyle w:val="Corpotesto"/>
        <w:spacing w:before="1"/>
        <w:ind w:right="2"/>
        <w:jc w:val="center"/>
      </w:pPr>
      <w:r>
        <w:rPr>
          <w:spacing w:val="-2"/>
        </w:rPr>
        <w:t>NOMINA</w:t>
      </w:r>
    </w:p>
    <w:p w14:paraId="1A98447C" w14:textId="77777777" w:rsidR="00BE1F75" w:rsidRDefault="00BE1F75">
      <w:pPr>
        <w:pStyle w:val="Corpotesto"/>
        <w:spacing w:before="7"/>
      </w:pPr>
    </w:p>
    <w:p w14:paraId="5E880331" w14:textId="77777777" w:rsidR="00BE1F75" w:rsidRDefault="00AB37CE">
      <w:pPr>
        <w:pStyle w:val="Corpotesto"/>
        <w:ind w:left="424"/>
      </w:pPr>
      <w:r>
        <w:t>le</w:t>
      </w:r>
      <w:r>
        <w:rPr>
          <w:spacing w:val="-3"/>
        </w:rPr>
        <w:t xml:space="preserve"> </w:t>
      </w:r>
      <w:r>
        <w:t>SS.LL.</w:t>
      </w:r>
      <w:r>
        <w:rPr>
          <w:spacing w:val="-4"/>
        </w:rPr>
        <w:t xml:space="preserve"> </w:t>
      </w:r>
      <w:r>
        <w:rPr>
          <w:spacing w:val="-2"/>
        </w:rPr>
        <w:t>quali</w:t>
      </w:r>
    </w:p>
    <w:p w14:paraId="22EF46D8" w14:textId="77777777" w:rsidR="00BE1F75" w:rsidRDefault="00BE1F75">
      <w:pPr>
        <w:pStyle w:val="Corpotesto"/>
        <w:spacing w:before="8"/>
      </w:pPr>
    </w:p>
    <w:p w14:paraId="507D905A" w14:textId="77777777" w:rsidR="00BE1F75" w:rsidRDefault="00AB37CE">
      <w:pPr>
        <w:pStyle w:val="Corpotesto"/>
        <w:ind w:right="1"/>
        <w:jc w:val="center"/>
      </w:pPr>
      <w:r>
        <w:t>AUTORIZZATI</w:t>
      </w:r>
      <w:r>
        <w:rPr>
          <w:spacing w:val="-3"/>
        </w:rPr>
        <w:t xml:space="preserve"> </w:t>
      </w:r>
      <w:r>
        <w:t>AL</w:t>
      </w:r>
      <w:r>
        <w:rPr>
          <w:spacing w:val="-6"/>
        </w:rPr>
        <w:t xml:space="preserve"> </w:t>
      </w:r>
      <w:r>
        <w:t>TRATTAMENTO</w:t>
      </w:r>
      <w:r>
        <w:rPr>
          <w:spacing w:val="-7"/>
        </w:rPr>
        <w:t xml:space="preserve"> </w:t>
      </w:r>
      <w:r>
        <w:t>DEI</w:t>
      </w:r>
      <w:r>
        <w:rPr>
          <w:spacing w:val="-6"/>
        </w:rPr>
        <w:t xml:space="preserve"> </w:t>
      </w:r>
      <w:r>
        <w:t>DATI</w:t>
      </w:r>
      <w:r>
        <w:rPr>
          <w:spacing w:val="-3"/>
        </w:rPr>
        <w:t xml:space="preserve"> </w:t>
      </w:r>
      <w:r>
        <w:rPr>
          <w:spacing w:val="-2"/>
        </w:rPr>
        <w:t>PERSONALI</w:t>
      </w:r>
    </w:p>
    <w:p w14:paraId="7C17BC43" w14:textId="77777777" w:rsidR="00BE1F75" w:rsidRDefault="00BE1F75">
      <w:pPr>
        <w:pStyle w:val="Corpotesto"/>
        <w:spacing w:before="7"/>
      </w:pPr>
    </w:p>
    <w:p w14:paraId="359E41F0" w14:textId="77777777" w:rsidR="00BE1F75" w:rsidRDefault="00AB37CE">
      <w:pPr>
        <w:pStyle w:val="Corpotesto"/>
        <w:spacing w:before="1"/>
        <w:ind w:left="424" w:right="421"/>
        <w:jc w:val="both"/>
      </w:pPr>
      <w:r>
        <w:t>ai sensi dell’art. 29 del Regolamento, in relazione alle operazioni di trattamento dei dati personali, su supporto cartaceo e/o elettronico, ai quali le SS.LL. hanno accesso nell’espletamento delle funzioni e dei compiti assegnati nell’ambito del rapporto di lavoro con la scrivente Istituzione scolastica e disciplinati dalla normativa in vigore e dai contratti di settore. In ragione della nomina, le SS.LL. sono autorizzate a trattare tutti i dati personali, anche di natura sensibile e giudiziari inerenti op</w:t>
      </w:r>
      <w:r>
        <w:t>erazioni di raccolta, registrazione, organizzazione, conservazione, consultazione, elaborazione, modifica, comunicazione (nei soli casi autorizzati dal titolare o dal responsabile del trattamento), selezione, estrazione di dati, nelle loro aree di competenza, e più precisamente:</w:t>
      </w:r>
    </w:p>
    <w:p w14:paraId="135467BC" w14:textId="77777777" w:rsidR="00BE1F75" w:rsidRDefault="00BE1F75">
      <w:pPr>
        <w:pStyle w:val="Corpotesto"/>
        <w:spacing w:before="9"/>
      </w:pPr>
    </w:p>
    <w:p w14:paraId="281C5F14" w14:textId="77777777" w:rsidR="00BE1F75" w:rsidRDefault="00AB37CE">
      <w:pPr>
        <w:pStyle w:val="Corpotesto"/>
        <w:spacing w:before="1"/>
        <w:ind w:left="424"/>
      </w:pPr>
      <w:r>
        <w:t>Area</w:t>
      </w:r>
      <w:r>
        <w:rPr>
          <w:spacing w:val="-2"/>
        </w:rPr>
        <w:t xml:space="preserve"> </w:t>
      </w:r>
      <w:r>
        <w:t>alunni</w:t>
      </w:r>
      <w:r>
        <w:rPr>
          <w:spacing w:val="-2"/>
        </w:rPr>
        <w:t xml:space="preserve"> </w:t>
      </w:r>
      <w:r>
        <w:t>e</w:t>
      </w:r>
      <w:r>
        <w:rPr>
          <w:spacing w:val="-1"/>
        </w:rPr>
        <w:t xml:space="preserve"> </w:t>
      </w:r>
      <w:r>
        <w:rPr>
          <w:spacing w:val="-2"/>
        </w:rPr>
        <w:t>genitori:</w:t>
      </w:r>
    </w:p>
    <w:p w14:paraId="63785C8D" w14:textId="77777777" w:rsidR="00BE1F75" w:rsidRDefault="00AB37CE">
      <w:pPr>
        <w:pStyle w:val="Paragrafoelenco"/>
        <w:numPr>
          <w:ilvl w:val="0"/>
          <w:numId w:val="2"/>
        </w:numPr>
        <w:tabs>
          <w:tab w:val="left" w:pos="784"/>
        </w:tabs>
        <w:spacing w:before="2"/>
        <w:jc w:val="left"/>
      </w:pPr>
      <w:r>
        <w:t>Gestione</w:t>
      </w:r>
      <w:r>
        <w:rPr>
          <w:spacing w:val="-3"/>
        </w:rPr>
        <w:t xml:space="preserve"> </w:t>
      </w:r>
      <w:r>
        <w:t>archivi</w:t>
      </w:r>
      <w:r>
        <w:rPr>
          <w:spacing w:val="-6"/>
        </w:rPr>
        <w:t xml:space="preserve"> </w:t>
      </w:r>
      <w:r>
        <w:t>elettronici</w:t>
      </w:r>
      <w:r>
        <w:rPr>
          <w:spacing w:val="-7"/>
        </w:rPr>
        <w:t xml:space="preserve"> </w:t>
      </w:r>
      <w:r>
        <w:t>alunni</w:t>
      </w:r>
      <w:r>
        <w:rPr>
          <w:spacing w:val="-3"/>
        </w:rPr>
        <w:t xml:space="preserve"> </w:t>
      </w:r>
      <w:r>
        <w:t>e</w:t>
      </w:r>
      <w:r>
        <w:rPr>
          <w:spacing w:val="-4"/>
        </w:rPr>
        <w:t xml:space="preserve"> </w:t>
      </w:r>
      <w:r>
        <w:rPr>
          <w:spacing w:val="-2"/>
        </w:rPr>
        <w:t>genitori;</w:t>
      </w:r>
    </w:p>
    <w:p w14:paraId="1B8388B5" w14:textId="77777777" w:rsidR="00BE1F75" w:rsidRDefault="00AB37CE">
      <w:pPr>
        <w:pStyle w:val="Paragrafoelenco"/>
        <w:numPr>
          <w:ilvl w:val="0"/>
          <w:numId w:val="2"/>
        </w:numPr>
        <w:tabs>
          <w:tab w:val="left" w:pos="784"/>
        </w:tabs>
        <w:jc w:val="left"/>
      </w:pPr>
      <w:r>
        <w:t>Gestione</w:t>
      </w:r>
      <w:r>
        <w:rPr>
          <w:spacing w:val="-5"/>
        </w:rPr>
        <w:t xml:space="preserve"> </w:t>
      </w:r>
      <w:r>
        <w:t>archivi</w:t>
      </w:r>
      <w:r>
        <w:rPr>
          <w:spacing w:val="-6"/>
        </w:rPr>
        <w:t xml:space="preserve"> </w:t>
      </w:r>
      <w:r>
        <w:t>cartacei</w:t>
      </w:r>
      <w:r>
        <w:rPr>
          <w:spacing w:val="-6"/>
        </w:rPr>
        <w:t xml:space="preserve"> </w:t>
      </w:r>
      <w:r>
        <w:t>con</w:t>
      </w:r>
      <w:r>
        <w:rPr>
          <w:spacing w:val="-5"/>
        </w:rPr>
        <w:t xml:space="preserve"> </w:t>
      </w:r>
      <w:r>
        <w:t>fascicoli</w:t>
      </w:r>
      <w:r>
        <w:rPr>
          <w:spacing w:val="-6"/>
        </w:rPr>
        <w:t xml:space="preserve"> </w:t>
      </w:r>
      <w:r>
        <w:t>personali</w:t>
      </w:r>
      <w:r>
        <w:rPr>
          <w:spacing w:val="-5"/>
        </w:rPr>
        <w:t xml:space="preserve"> </w:t>
      </w:r>
      <w:r>
        <w:rPr>
          <w:spacing w:val="-2"/>
        </w:rPr>
        <w:t>alunni;</w:t>
      </w:r>
    </w:p>
    <w:p w14:paraId="2020486B" w14:textId="77777777" w:rsidR="00BE1F75" w:rsidRDefault="00AB37CE">
      <w:pPr>
        <w:pStyle w:val="Paragrafoelenco"/>
        <w:numPr>
          <w:ilvl w:val="0"/>
          <w:numId w:val="2"/>
        </w:numPr>
        <w:tabs>
          <w:tab w:val="left" w:pos="784"/>
        </w:tabs>
        <w:spacing w:before="1"/>
        <w:ind w:right="420"/>
        <w:jc w:val="left"/>
      </w:pPr>
      <w:r>
        <w:t>Consultazione documenti e registri relativi ai voti, alla documentazione della vita scolastica dello</w:t>
      </w:r>
      <w:r>
        <w:rPr>
          <w:spacing w:val="40"/>
        </w:rPr>
        <w:t xml:space="preserve"> </w:t>
      </w:r>
      <w:r>
        <w:t>studente, alle relazioni tra scuola e famiglia (ad esempio richieste, istanze e corrispondenza);</w:t>
      </w:r>
    </w:p>
    <w:p w14:paraId="11870159" w14:textId="77777777" w:rsidR="00BE1F75" w:rsidRDefault="00AB37CE">
      <w:pPr>
        <w:pStyle w:val="Paragrafoelenco"/>
        <w:numPr>
          <w:ilvl w:val="0"/>
          <w:numId w:val="2"/>
        </w:numPr>
        <w:tabs>
          <w:tab w:val="left" w:pos="784"/>
        </w:tabs>
        <w:jc w:val="left"/>
      </w:pPr>
      <w:r>
        <w:t>Gestione</w:t>
      </w:r>
      <w:r>
        <w:rPr>
          <w:spacing w:val="-4"/>
        </w:rPr>
        <w:t xml:space="preserve"> </w:t>
      </w:r>
      <w:r>
        <w:t>contributi</w:t>
      </w:r>
      <w:r>
        <w:rPr>
          <w:spacing w:val="-6"/>
        </w:rPr>
        <w:t xml:space="preserve"> </w:t>
      </w:r>
      <w:r>
        <w:t>e/o</w:t>
      </w:r>
      <w:r>
        <w:rPr>
          <w:spacing w:val="-3"/>
        </w:rPr>
        <w:t xml:space="preserve"> </w:t>
      </w:r>
      <w:r>
        <w:t>tasse</w:t>
      </w:r>
      <w:r>
        <w:rPr>
          <w:spacing w:val="-4"/>
        </w:rPr>
        <w:t xml:space="preserve"> </w:t>
      </w:r>
      <w:r>
        <w:t>scolastiche</w:t>
      </w:r>
      <w:r>
        <w:rPr>
          <w:spacing w:val="-4"/>
        </w:rPr>
        <w:t xml:space="preserve"> </w:t>
      </w:r>
      <w:r>
        <w:t>versati</w:t>
      </w:r>
      <w:r>
        <w:rPr>
          <w:spacing w:val="-5"/>
        </w:rPr>
        <w:t xml:space="preserve"> </w:t>
      </w:r>
      <w:r>
        <w:t>da</w:t>
      </w:r>
      <w:r>
        <w:rPr>
          <w:spacing w:val="-4"/>
        </w:rPr>
        <w:t xml:space="preserve"> </w:t>
      </w:r>
      <w:r>
        <w:t>alunni</w:t>
      </w:r>
      <w:r>
        <w:rPr>
          <w:spacing w:val="-4"/>
        </w:rPr>
        <w:t xml:space="preserve"> </w:t>
      </w:r>
      <w:r>
        <w:t>e</w:t>
      </w:r>
      <w:r>
        <w:rPr>
          <w:spacing w:val="-2"/>
        </w:rPr>
        <w:t xml:space="preserve"> genitori;</w:t>
      </w:r>
    </w:p>
    <w:p w14:paraId="034B69F5" w14:textId="77777777" w:rsidR="00BE1F75" w:rsidRDefault="00AB37CE">
      <w:pPr>
        <w:pStyle w:val="Paragrafoelenco"/>
        <w:numPr>
          <w:ilvl w:val="0"/>
          <w:numId w:val="2"/>
        </w:numPr>
        <w:tabs>
          <w:tab w:val="left" w:pos="784"/>
        </w:tabs>
        <w:jc w:val="left"/>
      </w:pPr>
      <w:r>
        <w:t>Adempimenti</w:t>
      </w:r>
      <w:r>
        <w:rPr>
          <w:spacing w:val="-6"/>
        </w:rPr>
        <w:t xml:space="preserve"> </w:t>
      </w:r>
      <w:r>
        <w:t>connessi</w:t>
      </w:r>
      <w:r>
        <w:rPr>
          <w:spacing w:val="-5"/>
        </w:rPr>
        <w:t xml:space="preserve"> </w:t>
      </w:r>
      <w:r>
        <w:t>alla</w:t>
      </w:r>
      <w:r>
        <w:rPr>
          <w:spacing w:val="-8"/>
        </w:rPr>
        <w:t xml:space="preserve"> </w:t>
      </w:r>
      <w:r>
        <w:t>corretta</w:t>
      </w:r>
      <w:r>
        <w:rPr>
          <w:spacing w:val="-5"/>
        </w:rPr>
        <w:t xml:space="preserve"> </w:t>
      </w:r>
      <w:r>
        <w:t>gestione</w:t>
      </w:r>
      <w:r>
        <w:rPr>
          <w:spacing w:val="-4"/>
        </w:rPr>
        <w:t xml:space="preserve"> </w:t>
      </w:r>
      <w:r>
        <w:t>del</w:t>
      </w:r>
      <w:r>
        <w:rPr>
          <w:spacing w:val="-5"/>
        </w:rPr>
        <w:t xml:space="preserve"> </w:t>
      </w:r>
      <w:r>
        <w:t>Registro</w:t>
      </w:r>
      <w:r>
        <w:rPr>
          <w:spacing w:val="-4"/>
        </w:rPr>
        <w:t xml:space="preserve"> </w:t>
      </w:r>
      <w:r>
        <w:rPr>
          <w:spacing w:val="-2"/>
        </w:rPr>
        <w:t>infortuni;</w:t>
      </w:r>
    </w:p>
    <w:p w14:paraId="7F2C9F70" w14:textId="77777777" w:rsidR="00BE1F75" w:rsidRDefault="00AB37CE">
      <w:pPr>
        <w:pStyle w:val="Paragrafoelenco"/>
        <w:numPr>
          <w:ilvl w:val="0"/>
          <w:numId w:val="2"/>
        </w:numPr>
        <w:tabs>
          <w:tab w:val="left" w:pos="784"/>
        </w:tabs>
        <w:spacing w:before="1"/>
        <w:jc w:val="left"/>
      </w:pPr>
      <w:r>
        <w:t>Adempimenti</w:t>
      </w:r>
      <w:r>
        <w:rPr>
          <w:spacing w:val="-6"/>
        </w:rPr>
        <w:t xml:space="preserve"> </w:t>
      </w:r>
      <w:r>
        <w:t>connessi</w:t>
      </w:r>
      <w:r>
        <w:rPr>
          <w:spacing w:val="-5"/>
        </w:rPr>
        <w:t xml:space="preserve"> </w:t>
      </w:r>
      <w:r>
        <w:t>alle</w:t>
      </w:r>
      <w:r>
        <w:rPr>
          <w:spacing w:val="-7"/>
        </w:rPr>
        <w:t xml:space="preserve"> </w:t>
      </w:r>
      <w:r>
        <w:t>gite</w:t>
      </w:r>
      <w:r>
        <w:rPr>
          <w:spacing w:val="-4"/>
        </w:rPr>
        <w:t xml:space="preserve"> </w:t>
      </w:r>
      <w:r>
        <w:rPr>
          <w:spacing w:val="-2"/>
        </w:rPr>
        <w:t>scolastiche;</w:t>
      </w:r>
    </w:p>
    <w:p w14:paraId="6DED77CF" w14:textId="77777777" w:rsidR="00BE1F75" w:rsidRDefault="00BE1F75">
      <w:pPr>
        <w:pStyle w:val="Corpotesto"/>
        <w:spacing w:before="2"/>
      </w:pPr>
    </w:p>
    <w:p w14:paraId="4A1A3529" w14:textId="77777777" w:rsidR="00BE1F75" w:rsidRDefault="00AB37CE">
      <w:pPr>
        <w:pStyle w:val="Corpotesto"/>
        <w:spacing w:before="1"/>
        <w:ind w:left="424"/>
      </w:pPr>
      <w:r>
        <w:t>Area</w:t>
      </w:r>
      <w:r>
        <w:rPr>
          <w:spacing w:val="-5"/>
        </w:rPr>
        <w:t xml:space="preserve"> </w:t>
      </w:r>
      <w:r>
        <w:t>personale</w:t>
      </w:r>
      <w:r>
        <w:rPr>
          <w:spacing w:val="-1"/>
        </w:rPr>
        <w:t xml:space="preserve"> </w:t>
      </w:r>
      <w:r>
        <w:t>ATA</w:t>
      </w:r>
      <w:r>
        <w:rPr>
          <w:spacing w:val="-3"/>
        </w:rPr>
        <w:t xml:space="preserve"> </w:t>
      </w:r>
      <w:r>
        <w:t>e</w:t>
      </w:r>
      <w:r>
        <w:rPr>
          <w:spacing w:val="-2"/>
        </w:rPr>
        <w:t xml:space="preserve"> docenti:</w:t>
      </w:r>
    </w:p>
    <w:p w14:paraId="6A765490" w14:textId="77777777" w:rsidR="00BE1F75" w:rsidRDefault="00AB37CE">
      <w:pPr>
        <w:pStyle w:val="Paragrafoelenco"/>
        <w:numPr>
          <w:ilvl w:val="0"/>
          <w:numId w:val="2"/>
        </w:numPr>
        <w:tabs>
          <w:tab w:val="left" w:pos="784"/>
        </w:tabs>
        <w:spacing w:before="5"/>
        <w:jc w:val="left"/>
      </w:pPr>
      <w:r>
        <w:t>Gestione</w:t>
      </w:r>
      <w:r>
        <w:rPr>
          <w:spacing w:val="-4"/>
        </w:rPr>
        <w:t xml:space="preserve"> </w:t>
      </w:r>
      <w:r>
        <w:t>archivi</w:t>
      </w:r>
      <w:r>
        <w:rPr>
          <w:spacing w:val="-6"/>
        </w:rPr>
        <w:t xml:space="preserve"> </w:t>
      </w:r>
      <w:r>
        <w:t>elettronici</w:t>
      </w:r>
      <w:r>
        <w:rPr>
          <w:spacing w:val="-8"/>
        </w:rPr>
        <w:t xml:space="preserve"> </w:t>
      </w:r>
      <w:r>
        <w:t>personale</w:t>
      </w:r>
      <w:r>
        <w:rPr>
          <w:spacing w:val="-5"/>
        </w:rPr>
        <w:t xml:space="preserve"> </w:t>
      </w:r>
      <w:r>
        <w:t>ATA</w:t>
      </w:r>
      <w:r>
        <w:rPr>
          <w:spacing w:val="-5"/>
        </w:rPr>
        <w:t xml:space="preserve"> </w:t>
      </w:r>
      <w:r>
        <w:t>e</w:t>
      </w:r>
      <w:r>
        <w:rPr>
          <w:spacing w:val="-3"/>
        </w:rPr>
        <w:t xml:space="preserve"> </w:t>
      </w:r>
      <w:r>
        <w:rPr>
          <w:spacing w:val="-2"/>
        </w:rPr>
        <w:t>Docenti;</w:t>
      </w:r>
    </w:p>
    <w:p w14:paraId="5896FD04" w14:textId="77777777" w:rsidR="00BE1F75" w:rsidRDefault="00AB37CE">
      <w:pPr>
        <w:pStyle w:val="Paragrafoelenco"/>
        <w:numPr>
          <w:ilvl w:val="0"/>
          <w:numId w:val="2"/>
        </w:numPr>
        <w:tabs>
          <w:tab w:val="left" w:pos="784"/>
        </w:tabs>
        <w:jc w:val="left"/>
      </w:pPr>
      <w:r>
        <w:t>Gestione</w:t>
      </w:r>
      <w:r>
        <w:rPr>
          <w:spacing w:val="-4"/>
        </w:rPr>
        <w:t xml:space="preserve"> </w:t>
      </w:r>
      <w:r>
        <w:t>archivi</w:t>
      </w:r>
      <w:r>
        <w:rPr>
          <w:spacing w:val="-5"/>
        </w:rPr>
        <w:t xml:space="preserve"> </w:t>
      </w:r>
      <w:r>
        <w:t>cartacei</w:t>
      </w:r>
      <w:r>
        <w:rPr>
          <w:spacing w:val="-4"/>
        </w:rPr>
        <w:t xml:space="preserve"> </w:t>
      </w:r>
      <w:r>
        <w:t>personale</w:t>
      </w:r>
      <w:r>
        <w:rPr>
          <w:spacing w:val="-4"/>
        </w:rPr>
        <w:t xml:space="preserve"> </w:t>
      </w:r>
      <w:r>
        <w:t>ATA</w:t>
      </w:r>
      <w:r>
        <w:rPr>
          <w:spacing w:val="-5"/>
        </w:rPr>
        <w:t xml:space="preserve"> </w:t>
      </w:r>
      <w:r>
        <w:t>e</w:t>
      </w:r>
      <w:r>
        <w:rPr>
          <w:spacing w:val="-4"/>
        </w:rPr>
        <w:t xml:space="preserve"> </w:t>
      </w:r>
      <w:r>
        <w:rPr>
          <w:spacing w:val="-2"/>
        </w:rPr>
        <w:t>Docenti;</w:t>
      </w:r>
    </w:p>
    <w:p w14:paraId="33756117" w14:textId="77777777" w:rsidR="00BE1F75" w:rsidRDefault="00AB37CE">
      <w:pPr>
        <w:pStyle w:val="Paragrafoelenco"/>
        <w:numPr>
          <w:ilvl w:val="0"/>
          <w:numId w:val="2"/>
        </w:numPr>
        <w:tabs>
          <w:tab w:val="left" w:pos="784"/>
        </w:tabs>
        <w:spacing w:before="1"/>
        <w:ind w:right="420"/>
      </w:pPr>
      <w:r>
        <w:t>Tenuta documenti e registri relativi alla vita lavorativa dei dipendenti (quali ad esempio, assenze, convocazioni, comunicazioni, documentazione sullo stato del personale, atti di nomina dei supplenti, decreti del Dirigente);</w:t>
      </w:r>
    </w:p>
    <w:p w14:paraId="391A72A4" w14:textId="77777777" w:rsidR="00BE1F75" w:rsidRDefault="00BE1F75">
      <w:pPr>
        <w:pStyle w:val="Corpotesto"/>
        <w:spacing w:before="3"/>
      </w:pPr>
    </w:p>
    <w:p w14:paraId="46ACDBC3" w14:textId="77777777" w:rsidR="00BE1F75" w:rsidRDefault="00AB37CE">
      <w:pPr>
        <w:pStyle w:val="Corpotesto"/>
        <w:ind w:left="424"/>
      </w:pPr>
      <w:r>
        <w:t>Contabilità</w:t>
      </w:r>
      <w:r>
        <w:rPr>
          <w:spacing w:val="-4"/>
        </w:rPr>
        <w:t xml:space="preserve"> </w:t>
      </w:r>
      <w:r>
        <w:t>e</w:t>
      </w:r>
      <w:r>
        <w:rPr>
          <w:spacing w:val="-2"/>
        </w:rPr>
        <w:t xml:space="preserve"> finanza:</w:t>
      </w:r>
    </w:p>
    <w:p w14:paraId="7077AE0A" w14:textId="77777777" w:rsidR="00BE1F75" w:rsidRDefault="00AB37CE">
      <w:pPr>
        <w:pStyle w:val="Paragrafoelenco"/>
        <w:numPr>
          <w:ilvl w:val="0"/>
          <w:numId w:val="2"/>
        </w:numPr>
        <w:tabs>
          <w:tab w:val="left" w:pos="784"/>
        </w:tabs>
        <w:spacing w:before="3"/>
        <w:jc w:val="left"/>
      </w:pPr>
      <w:r>
        <w:t>Gestione</w:t>
      </w:r>
      <w:r>
        <w:rPr>
          <w:spacing w:val="-4"/>
        </w:rPr>
        <w:t xml:space="preserve"> </w:t>
      </w:r>
      <w:r>
        <w:t>archivi</w:t>
      </w:r>
      <w:r>
        <w:rPr>
          <w:spacing w:val="-6"/>
        </w:rPr>
        <w:t xml:space="preserve"> </w:t>
      </w:r>
      <w:r>
        <w:t>elettronici</w:t>
      </w:r>
      <w:r>
        <w:rPr>
          <w:spacing w:val="-8"/>
        </w:rPr>
        <w:t xml:space="preserve"> </w:t>
      </w:r>
      <w:r>
        <w:t>della</w:t>
      </w:r>
      <w:r>
        <w:rPr>
          <w:spacing w:val="-2"/>
        </w:rPr>
        <w:t xml:space="preserve"> contabilità;</w:t>
      </w:r>
    </w:p>
    <w:p w14:paraId="3A5CAC8B" w14:textId="77777777" w:rsidR="00BE1F75" w:rsidRDefault="00AB37CE">
      <w:pPr>
        <w:pStyle w:val="Paragrafoelenco"/>
        <w:numPr>
          <w:ilvl w:val="0"/>
          <w:numId w:val="2"/>
        </w:numPr>
        <w:tabs>
          <w:tab w:val="left" w:pos="784"/>
        </w:tabs>
        <w:jc w:val="left"/>
      </w:pPr>
      <w:r>
        <w:t>Gestione</w:t>
      </w:r>
      <w:r>
        <w:rPr>
          <w:spacing w:val="-6"/>
        </w:rPr>
        <w:t xml:space="preserve"> </w:t>
      </w:r>
      <w:r>
        <w:t>stipendi</w:t>
      </w:r>
      <w:r>
        <w:rPr>
          <w:spacing w:val="-7"/>
        </w:rPr>
        <w:t xml:space="preserve"> </w:t>
      </w:r>
      <w:r>
        <w:t>e</w:t>
      </w:r>
      <w:r>
        <w:rPr>
          <w:spacing w:val="-4"/>
        </w:rPr>
        <w:t xml:space="preserve"> </w:t>
      </w:r>
      <w:r>
        <w:t>pagamenti,</w:t>
      </w:r>
      <w:r>
        <w:rPr>
          <w:spacing w:val="-6"/>
        </w:rPr>
        <w:t xml:space="preserve"> </w:t>
      </w:r>
      <w:r>
        <w:t>nonché</w:t>
      </w:r>
      <w:r>
        <w:rPr>
          <w:spacing w:val="-4"/>
        </w:rPr>
        <w:t xml:space="preserve"> </w:t>
      </w:r>
      <w:r>
        <w:t>adempimenti</w:t>
      </w:r>
      <w:r>
        <w:rPr>
          <w:spacing w:val="-7"/>
        </w:rPr>
        <w:t xml:space="preserve"> </w:t>
      </w:r>
      <w:r>
        <w:t>di</w:t>
      </w:r>
      <w:r>
        <w:rPr>
          <w:spacing w:val="-4"/>
        </w:rPr>
        <w:t xml:space="preserve"> </w:t>
      </w:r>
      <w:r>
        <w:t>carattere</w:t>
      </w:r>
      <w:r>
        <w:rPr>
          <w:spacing w:val="-5"/>
        </w:rPr>
        <w:t xml:space="preserve"> </w:t>
      </w:r>
      <w:r>
        <w:rPr>
          <w:spacing w:val="-2"/>
        </w:rPr>
        <w:t>previdenziale;</w:t>
      </w:r>
    </w:p>
    <w:p w14:paraId="10543487" w14:textId="77777777" w:rsidR="00BE1F75" w:rsidRDefault="00AB37CE">
      <w:pPr>
        <w:pStyle w:val="Paragrafoelenco"/>
        <w:numPr>
          <w:ilvl w:val="0"/>
          <w:numId w:val="2"/>
        </w:numPr>
        <w:tabs>
          <w:tab w:val="left" w:pos="784"/>
        </w:tabs>
        <w:jc w:val="left"/>
      </w:pPr>
      <w:r>
        <w:t>Gestione</w:t>
      </w:r>
      <w:r>
        <w:rPr>
          <w:spacing w:val="-6"/>
        </w:rPr>
        <w:t xml:space="preserve"> </w:t>
      </w:r>
      <w:r>
        <w:t>documentazione</w:t>
      </w:r>
      <w:r>
        <w:rPr>
          <w:spacing w:val="-5"/>
        </w:rPr>
        <w:t xml:space="preserve"> </w:t>
      </w:r>
      <w:r>
        <w:t>ore</w:t>
      </w:r>
      <w:r>
        <w:rPr>
          <w:spacing w:val="-5"/>
        </w:rPr>
        <w:t xml:space="preserve"> </w:t>
      </w:r>
      <w:r>
        <w:t>di</w:t>
      </w:r>
      <w:r>
        <w:rPr>
          <w:spacing w:val="-7"/>
        </w:rPr>
        <w:t xml:space="preserve"> </w:t>
      </w:r>
      <w:r>
        <w:t>servizio</w:t>
      </w:r>
      <w:r>
        <w:rPr>
          <w:spacing w:val="-6"/>
        </w:rPr>
        <w:t xml:space="preserve"> </w:t>
      </w:r>
      <w:r>
        <w:t>(quali</w:t>
      </w:r>
      <w:r>
        <w:rPr>
          <w:spacing w:val="-5"/>
        </w:rPr>
        <w:t xml:space="preserve"> </w:t>
      </w:r>
      <w:r>
        <w:t>ad</w:t>
      </w:r>
      <w:r>
        <w:rPr>
          <w:spacing w:val="-4"/>
        </w:rPr>
        <w:t xml:space="preserve"> </w:t>
      </w:r>
      <w:r>
        <w:t>esempio,</w:t>
      </w:r>
      <w:r>
        <w:rPr>
          <w:spacing w:val="-5"/>
        </w:rPr>
        <w:t xml:space="preserve"> </w:t>
      </w:r>
      <w:r>
        <w:t>registrazione</w:t>
      </w:r>
      <w:r>
        <w:rPr>
          <w:spacing w:val="-5"/>
        </w:rPr>
        <w:t xml:space="preserve"> </w:t>
      </w:r>
      <w:r>
        <w:t>delle</w:t>
      </w:r>
      <w:r>
        <w:rPr>
          <w:spacing w:val="-3"/>
        </w:rPr>
        <w:t xml:space="preserve"> </w:t>
      </w:r>
      <w:r>
        <w:t xml:space="preserve">ore </w:t>
      </w:r>
      <w:r>
        <w:rPr>
          <w:spacing w:val="-2"/>
        </w:rPr>
        <w:t>eccedenti);</w:t>
      </w:r>
    </w:p>
    <w:p w14:paraId="096FE554" w14:textId="77777777" w:rsidR="00BE1F75" w:rsidRDefault="00AB37CE">
      <w:pPr>
        <w:pStyle w:val="Paragrafoelenco"/>
        <w:numPr>
          <w:ilvl w:val="0"/>
          <w:numId w:val="2"/>
        </w:numPr>
        <w:tabs>
          <w:tab w:val="left" w:pos="784"/>
        </w:tabs>
        <w:jc w:val="left"/>
      </w:pPr>
      <w:r>
        <w:t>Gestione</w:t>
      </w:r>
      <w:r>
        <w:rPr>
          <w:spacing w:val="-3"/>
        </w:rPr>
        <w:t xml:space="preserve"> </w:t>
      </w:r>
      <w:r>
        <w:t>rapporti</w:t>
      </w:r>
      <w:r>
        <w:rPr>
          <w:spacing w:val="-5"/>
        </w:rPr>
        <w:t xml:space="preserve"> </w:t>
      </w:r>
      <w:r>
        <w:t>con</w:t>
      </w:r>
      <w:r>
        <w:rPr>
          <w:spacing w:val="-2"/>
        </w:rPr>
        <w:t xml:space="preserve"> </w:t>
      </w:r>
      <w:r>
        <w:t>i</w:t>
      </w:r>
      <w:r>
        <w:rPr>
          <w:spacing w:val="-6"/>
        </w:rPr>
        <w:t xml:space="preserve"> </w:t>
      </w:r>
      <w:r>
        <w:rPr>
          <w:spacing w:val="-2"/>
        </w:rPr>
        <w:t>fornitori;</w:t>
      </w:r>
    </w:p>
    <w:p w14:paraId="24BD8988" w14:textId="77777777" w:rsidR="00BE1F75" w:rsidRDefault="00AB37CE">
      <w:pPr>
        <w:pStyle w:val="Paragrafoelenco"/>
        <w:numPr>
          <w:ilvl w:val="0"/>
          <w:numId w:val="2"/>
        </w:numPr>
        <w:tabs>
          <w:tab w:val="left" w:pos="784"/>
        </w:tabs>
        <w:spacing w:before="1"/>
        <w:jc w:val="left"/>
      </w:pPr>
      <w:r>
        <w:t>Gestione</w:t>
      </w:r>
      <w:r>
        <w:rPr>
          <w:spacing w:val="-3"/>
        </w:rPr>
        <w:t xml:space="preserve"> </w:t>
      </w:r>
      <w:r>
        <w:t>Programma</w:t>
      </w:r>
      <w:r>
        <w:rPr>
          <w:spacing w:val="-5"/>
        </w:rPr>
        <w:t xml:space="preserve"> </w:t>
      </w:r>
      <w:r>
        <w:t>annuale</w:t>
      </w:r>
      <w:r>
        <w:rPr>
          <w:spacing w:val="-3"/>
        </w:rPr>
        <w:t xml:space="preserve"> </w:t>
      </w:r>
      <w:r>
        <w:t>e</w:t>
      </w:r>
      <w:r>
        <w:rPr>
          <w:spacing w:val="-3"/>
        </w:rPr>
        <w:t xml:space="preserve"> </w:t>
      </w:r>
      <w:r>
        <w:t>fondo</w:t>
      </w:r>
      <w:r>
        <w:rPr>
          <w:spacing w:val="-7"/>
        </w:rPr>
        <w:t xml:space="preserve"> </w:t>
      </w:r>
      <w:r>
        <w:t>di</w:t>
      </w:r>
      <w:r>
        <w:rPr>
          <w:spacing w:val="-4"/>
        </w:rPr>
        <w:t xml:space="preserve"> </w:t>
      </w:r>
      <w:r>
        <w:rPr>
          <w:spacing w:val="-2"/>
        </w:rPr>
        <w:t>istituto;</w:t>
      </w:r>
    </w:p>
    <w:p w14:paraId="1651DADC" w14:textId="77777777" w:rsidR="00BE1F75" w:rsidRDefault="00AB37CE">
      <w:pPr>
        <w:pStyle w:val="Paragrafoelenco"/>
        <w:numPr>
          <w:ilvl w:val="0"/>
          <w:numId w:val="2"/>
        </w:numPr>
        <w:tabs>
          <w:tab w:val="left" w:pos="784"/>
        </w:tabs>
        <w:ind w:right="429"/>
        <w:jc w:val="left"/>
      </w:pPr>
      <w:r>
        <w:t>Corretta</w:t>
      </w:r>
      <w:r>
        <w:rPr>
          <w:spacing w:val="40"/>
        </w:rPr>
        <w:t xml:space="preserve"> </w:t>
      </w:r>
      <w:r>
        <w:t>tenuta</w:t>
      </w:r>
      <w:r>
        <w:rPr>
          <w:spacing w:val="40"/>
        </w:rPr>
        <w:t xml:space="preserve"> </w:t>
      </w:r>
      <w:r>
        <w:t>dei</w:t>
      </w:r>
      <w:r>
        <w:rPr>
          <w:spacing w:val="40"/>
        </w:rPr>
        <w:t xml:space="preserve"> </w:t>
      </w:r>
      <w:r>
        <w:t>registri</w:t>
      </w:r>
      <w:r>
        <w:rPr>
          <w:spacing w:val="40"/>
        </w:rPr>
        <w:t xml:space="preserve"> </w:t>
      </w:r>
      <w:r>
        <w:t>contabili</w:t>
      </w:r>
      <w:r>
        <w:rPr>
          <w:spacing w:val="40"/>
        </w:rPr>
        <w:t xml:space="preserve"> </w:t>
      </w:r>
      <w:r>
        <w:t>previsti</w:t>
      </w:r>
      <w:r>
        <w:rPr>
          <w:spacing w:val="40"/>
        </w:rPr>
        <w:t xml:space="preserve"> </w:t>
      </w:r>
      <w:r>
        <w:t>dal</w:t>
      </w:r>
      <w:r>
        <w:rPr>
          <w:spacing w:val="40"/>
        </w:rPr>
        <w:t xml:space="preserve"> </w:t>
      </w:r>
      <w:r>
        <w:t>Decreto</w:t>
      </w:r>
      <w:r>
        <w:rPr>
          <w:spacing w:val="40"/>
        </w:rPr>
        <w:t xml:space="preserve"> </w:t>
      </w:r>
      <w:r>
        <w:t>interministeriale</w:t>
      </w:r>
      <w:r>
        <w:rPr>
          <w:spacing w:val="40"/>
        </w:rPr>
        <w:t xml:space="preserve"> </w:t>
      </w:r>
      <w:r>
        <w:t>n.</w:t>
      </w:r>
      <w:r>
        <w:rPr>
          <w:spacing w:val="40"/>
        </w:rPr>
        <w:t xml:space="preserve"> </w:t>
      </w:r>
      <w:r>
        <w:t>44/2001</w:t>
      </w:r>
      <w:r>
        <w:rPr>
          <w:spacing w:val="40"/>
        </w:rPr>
        <w:t xml:space="preserve"> </w:t>
      </w:r>
      <w:r>
        <w:t>e</w:t>
      </w:r>
      <w:r>
        <w:rPr>
          <w:spacing w:val="40"/>
        </w:rPr>
        <w:t xml:space="preserve"> </w:t>
      </w:r>
      <w:r>
        <w:t>dalla normativa vigente.</w:t>
      </w:r>
    </w:p>
    <w:p w14:paraId="5D45E317" w14:textId="77777777" w:rsidR="00BE1F75" w:rsidRDefault="00BE1F75">
      <w:pPr>
        <w:pStyle w:val="Corpotesto"/>
        <w:spacing w:before="3"/>
      </w:pPr>
    </w:p>
    <w:p w14:paraId="5D25D9E5" w14:textId="77777777" w:rsidR="00BE1F75" w:rsidRDefault="00AB37CE">
      <w:pPr>
        <w:pStyle w:val="Corpotesto"/>
        <w:ind w:left="424"/>
      </w:pPr>
      <w:r>
        <w:t>Area</w:t>
      </w:r>
      <w:r>
        <w:rPr>
          <w:spacing w:val="-6"/>
        </w:rPr>
        <w:t xml:space="preserve"> </w:t>
      </w:r>
      <w:r>
        <w:t>protocollo</w:t>
      </w:r>
      <w:r>
        <w:rPr>
          <w:spacing w:val="-4"/>
        </w:rPr>
        <w:t xml:space="preserve"> </w:t>
      </w:r>
      <w:r>
        <w:t>e</w:t>
      </w:r>
      <w:r>
        <w:rPr>
          <w:spacing w:val="-1"/>
        </w:rPr>
        <w:t xml:space="preserve"> </w:t>
      </w:r>
      <w:r>
        <w:t>archivio</w:t>
      </w:r>
      <w:r>
        <w:rPr>
          <w:spacing w:val="-2"/>
        </w:rPr>
        <w:t xml:space="preserve"> </w:t>
      </w:r>
      <w:r>
        <w:t>corrispondenza</w:t>
      </w:r>
      <w:r>
        <w:rPr>
          <w:spacing w:val="-3"/>
        </w:rPr>
        <w:t xml:space="preserve"> </w:t>
      </w:r>
      <w:r>
        <w:rPr>
          <w:spacing w:val="-2"/>
        </w:rPr>
        <w:t>ordinaria:</w:t>
      </w:r>
    </w:p>
    <w:p w14:paraId="10251FA7" w14:textId="77777777" w:rsidR="00BE1F75" w:rsidRDefault="00AB37CE">
      <w:pPr>
        <w:pStyle w:val="Paragrafoelenco"/>
        <w:numPr>
          <w:ilvl w:val="0"/>
          <w:numId w:val="2"/>
        </w:numPr>
        <w:tabs>
          <w:tab w:val="left" w:pos="784"/>
        </w:tabs>
        <w:spacing w:before="6"/>
        <w:jc w:val="left"/>
      </w:pPr>
      <w:r>
        <w:t>Attività</w:t>
      </w:r>
      <w:r>
        <w:rPr>
          <w:spacing w:val="-9"/>
        </w:rPr>
        <w:t xml:space="preserve"> </w:t>
      </w:r>
      <w:r>
        <w:t>di</w:t>
      </w:r>
      <w:r>
        <w:rPr>
          <w:spacing w:val="-6"/>
        </w:rPr>
        <w:t xml:space="preserve"> </w:t>
      </w:r>
      <w:r>
        <w:t>protocollo</w:t>
      </w:r>
      <w:r>
        <w:rPr>
          <w:spacing w:val="-6"/>
        </w:rPr>
        <w:t xml:space="preserve"> </w:t>
      </w:r>
      <w:r>
        <w:t>e</w:t>
      </w:r>
      <w:r>
        <w:rPr>
          <w:spacing w:val="-4"/>
        </w:rPr>
        <w:t xml:space="preserve"> </w:t>
      </w:r>
      <w:r>
        <w:t>archiviazione</w:t>
      </w:r>
      <w:r>
        <w:rPr>
          <w:spacing w:val="-5"/>
        </w:rPr>
        <w:t xml:space="preserve"> </w:t>
      </w:r>
      <w:r>
        <w:t>della</w:t>
      </w:r>
      <w:r>
        <w:rPr>
          <w:spacing w:val="-6"/>
        </w:rPr>
        <w:t xml:space="preserve"> </w:t>
      </w:r>
      <w:r>
        <w:t>corrispondenza</w:t>
      </w:r>
      <w:r>
        <w:rPr>
          <w:spacing w:val="-5"/>
        </w:rPr>
        <w:t xml:space="preserve"> </w:t>
      </w:r>
      <w:r>
        <w:rPr>
          <w:spacing w:val="-2"/>
        </w:rPr>
        <w:t>ordinaria;</w:t>
      </w:r>
    </w:p>
    <w:p w14:paraId="7B3C0E00" w14:textId="77777777" w:rsidR="00BE1F75" w:rsidRDefault="00BE1F75">
      <w:pPr>
        <w:pStyle w:val="Corpotesto"/>
        <w:spacing w:before="7"/>
      </w:pPr>
    </w:p>
    <w:p w14:paraId="49F20904" w14:textId="77777777" w:rsidR="00BE1F75" w:rsidRDefault="00AB37CE">
      <w:pPr>
        <w:pStyle w:val="Corpotesto"/>
        <w:ind w:left="424"/>
      </w:pPr>
      <w:r>
        <w:t>Attività</w:t>
      </w:r>
      <w:r>
        <w:rPr>
          <w:spacing w:val="-4"/>
        </w:rPr>
        <w:t xml:space="preserve"> </w:t>
      </w:r>
      <w:r>
        <w:t>organi</w:t>
      </w:r>
      <w:r>
        <w:rPr>
          <w:spacing w:val="-1"/>
        </w:rPr>
        <w:t xml:space="preserve"> </w:t>
      </w:r>
      <w:r>
        <w:rPr>
          <w:spacing w:val="-2"/>
        </w:rPr>
        <w:t>collegiali:</w:t>
      </w:r>
    </w:p>
    <w:p w14:paraId="6550B166" w14:textId="77777777" w:rsidR="00BE1F75" w:rsidRDefault="00AB37CE">
      <w:pPr>
        <w:pStyle w:val="Paragrafoelenco"/>
        <w:numPr>
          <w:ilvl w:val="0"/>
          <w:numId w:val="2"/>
        </w:numPr>
        <w:tabs>
          <w:tab w:val="left" w:pos="784"/>
        </w:tabs>
        <w:spacing w:before="5"/>
        <w:jc w:val="left"/>
      </w:pPr>
      <w:r>
        <w:t>Eventuali</w:t>
      </w:r>
      <w:r>
        <w:rPr>
          <w:spacing w:val="-7"/>
        </w:rPr>
        <w:t xml:space="preserve"> </w:t>
      </w:r>
      <w:r>
        <w:t>operazioni</w:t>
      </w:r>
      <w:r>
        <w:rPr>
          <w:spacing w:val="-5"/>
        </w:rPr>
        <w:t xml:space="preserve"> </w:t>
      </w:r>
      <w:r>
        <w:t>di</w:t>
      </w:r>
      <w:r>
        <w:rPr>
          <w:spacing w:val="-4"/>
        </w:rPr>
        <w:t xml:space="preserve"> </w:t>
      </w:r>
      <w:r>
        <w:t>consultazione</w:t>
      </w:r>
      <w:r>
        <w:rPr>
          <w:spacing w:val="-4"/>
        </w:rPr>
        <w:t xml:space="preserve"> </w:t>
      </w:r>
      <w:r>
        <w:t>ed</w:t>
      </w:r>
      <w:r>
        <w:rPr>
          <w:spacing w:val="-6"/>
        </w:rPr>
        <w:t xml:space="preserve"> </w:t>
      </w:r>
      <w:r>
        <w:t>estrazione</w:t>
      </w:r>
      <w:r>
        <w:rPr>
          <w:spacing w:val="-4"/>
        </w:rPr>
        <w:t xml:space="preserve"> </w:t>
      </w:r>
      <w:r>
        <w:t>dati</w:t>
      </w:r>
      <w:r>
        <w:rPr>
          <w:spacing w:val="-5"/>
        </w:rPr>
        <w:t xml:space="preserve"> </w:t>
      </w:r>
      <w:r>
        <w:t>dai</w:t>
      </w:r>
      <w:r>
        <w:rPr>
          <w:spacing w:val="-5"/>
        </w:rPr>
        <w:t xml:space="preserve"> </w:t>
      </w:r>
      <w:r>
        <w:t>verbali</w:t>
      </w:r>
      <w:r>
        <w:rPr>
          <w:spacing w:val="-5"/>
        </w:rPr>
        <w:t xml:space="preserve"> </w:t>
      </w:r>
      <w:r>
        <w:t>degli</w:t>
      </w:r>
      <w:r>
        <w:rPr>
          <w:spacing w:val="-5"/>
        </w:rPr>
        <w:t xml:space="preserve"> </w:t>
      </w:r>
      <w:r>
        <w:t>organi</w:t>
      </w:r>
      <w:r>
        <w:rPr>
          <w:spacing w:val="-4"/>
        </w:rPr>
        <w:t xml:space="preserve"> </w:t>
      </w:r>
      <w:r>
        <w:rPr>
          <w:spacing w:val="-2"/>
        </w:rPr>
        <w:t>collegiali.</w:t>
      </w:r>
    </w:p>
    <w:p w14:paraId="63B272D0" w14:textId="77777777" w:rsidR="00BE1F75" w:rsidRDefault="00BE1F75">
      <w:pPr>
        <w:pStyle w:val="Corpotesto"/>
        <w:spacing w:before="8"/>
      </w:pPr>
    </w:p>
    <w:p w14:paraId="4FEB90D2" w14:textId="77777777" w:rsidR="00BE1F75" w:rsidRDefault="00AB37CE">
      <w:pPr>
        <w:pStyle w:val="Corpotesto"/>
        <w:ind w:left="861" w:right="428"/>
        <w:jc w:val="both"/>
      </w:pPr>
      <w:r>
        <w:t>Le operazioni sopra descritte vanno rigorosamente effettuate tenendo presenti le istruzioni operative che seguono:</w:t>
      </w:r>
    </w:p>
    <w:p w14:paraId="1B1F9A6A" w14:textId="77777777" w:rsidR="00BE1F75" w:rsidRDefault="00AB37CE">
      <w:pPr>
        <w:pStyle w:val="Paragrafoelenco"/>
        <w:numPr>
          <w:ilvl w:val="0"/>
          <w:numId w:val="1"/>
        </w:numPr>
        <w:tabs>
          <w:tab w:val="left" w:pos="859"/>
          <w:tab w:val="left" w:pos="861"/>
        </w:tabs>
        <w:ind w:right="426"/>
        <w:jc w:val="both"/>
      </w:pPr>
      <w:r>
        <w:t>L’incaricato ha l’obbligo di mantenere il riserbo sulle informazioni di cui sia venuto a conoscenza nell’esercizio</w:t>
      </w:r>
      <w:r>
        <w:rPr>
          <w:spacing w:val="-4"/>
        </w:rPr>
        <w:t xml:space="preserve"> </w:t>
      </w:r>
      <w:r>
        <w:t>della</w:t>
      </w:r>
      <w:r>
        <w:rPr>
          <w:spacing w:val="-5"/>
        </w:rPr>
        <w:t xml:space="preserve"> </w:t>
      </w:r>
      <w:r>
        <w:t>sua</w:t>
      </w:r>
      <w:r>
        <w:rPr>
          <w:spacing w:val="-7"/>
        </w:rPr>
        <w:t xml:space="preserve"> </w:t>
      </w:r>
      <w:r>
        <w:t>funzione</w:t>
      </w:r>
      <w:r>
        <w:rPr>
          <w:spacing w:val="-5"/>
        </w:rPr>
        <w:t xml:space="preserve"> </w:t>
      </w:r>
      <w:r>
        <w:t>(art.</w:t>
      </w:r>
      <w:r>
        <w:rPr>
          <w:spacing w:val="-6"/>
        </w:rPr>
        <w:t xml:space="preserve"> </w:t>
      </w:r>
      <w:r>
        <w:t>326,</w:t>
      </w:r>
      <w:r>
        <w:rPr>
          <w:spacing w:val="-6"/>
        </w:rPr>
        <w:t xml:space="preserve"> </w:t>
      </w:r>
      <w:r>
        <w:t>c.p</w:t>
      </w:r>
      <w:r>
        <w:rPr>
          <w:spacing w:val="-8"/>
        </w:rPr>
        <w:t xml:space="preserve"> </w:t>
      </w:r>
      <w:r>
        <w:t>e</w:t>
      </w:r>
      <w:r>
        <w:rPr>
          <w:spacing w:val="-4"/>
        </w:rPr>
        <w:t xml:space="preserve"> </w:t>
      </w:r>
      <w:r>
        <w:t>art.</w:t>
      </w:r>
      <w:r>
        <w:rPr>
          <w:spacing w:val="-6"/>
        </w:rPr>
        <w:t xml:space="preserve"> </w:t>
      </w:r>
      <w:r>
        <w:t>15</w:t>
      </w:r>
      <w:r>
        <w:rPr>
          <w:spacing w:val="-6"/>
        </w:rPr>
        <w:t xml:space="preserve"> </w:t>
      </w:r>
      <w:r>
        <w:t>D.P.R.</w:t>
      </w:r>
      <w:r>
        <w:rPr>
          <w:spacing w:val="-8"/>
        </w:rPr>
        <w:t xml:space="preserve"> </w:t>
      </w:r>
      <w:r>
        <w:t>3/1957).</w:t>
      </w:r>
      <w:r>
        <w:rPr>
          <w:spacing w:val="-6"/>
        </w:rPr>
        <w:t xml:space="preserve"> </w:t>
      </w:r>
      <w:r>
        <w:t>Tale</w:t>
      </w:r>
      <w:r>
        <w:rPr>
          <w:spacing w:val="-5"/>
        </w:rPr>
        <w:t xml:space="preserve"> </w:t>
      </w:r>
      <w:r>
        <w:t>obbligo</w:t>
      </w:r>
      <w:r>
        <w:rPr>
          <w:spacing w:val="-7"/>
        </w:rPr>
        <w:t xml:space="preserve"> </w:t>
      </w:r>
      <w:r>
        <w:t>permane</w:t>
      </w:r>
      <w:r>
        <w:rPr>
          <w:spacing w:val="-4"/>
        </w:rPr>
        <w:t xml:space="preserve"> </w:t>
      </w:r>
      <w:r>
        <w:t>anche dopo la cessazione dell’incarico;</w:t>
      </w:r>
    </w:p>
    <w:p w14:paraId="26738AFC" w14:textId="77777777" w:rsidR="00BE1F75" w:rsidRDefault="00BE1F75">
      <w:pPr>
        <w:pStyle w:val="Paragrafoelenco"/>
        <w:sectPr w:rsidR="00BE1F75">
          <w:pgSz w:w="11910" w:h="16840"/>
          <w:pgMar w:top="1360" w:right="992" w:bottom="280" w:left="992" w:header="715" w:footer="0" w:gutter="0"/>
          <w:cols w:space="720"/>
        </w:sectPr>
      </w:pPr>
    </w:p>
    <w:p w14:paraId="39A79B0C" w14:textId="77777777" w:rsidR="00BE1F75" w:rsidRDefault="00BE1F75">
      <w:pPr>
        <w:pStyle w:val="Corpotesto"/>
        <w:spacing w:before="4"/>
      </w:pPr>
    </w:p>
    <w:p w14:paraId="6DF3E95B" w14:textId="77777777" w:rsidR="00BE1F75" w:rsidRDefault="00AB37CE">
      <w:pPr>
        <w:pStyle w:val="Paragrafoelenco"/>
        <w:numPr>
          <w:ilvl w:val="0"/>
          <w:numId w:val="1"/>
        </w:numPr>
        <w:tabs>
          <w:tab w:val="left" w:pos="859"/>
          <w:tab w:val="left" w:pos="861"/>
        </w:tabs>
        <w:ind w:right="426"/>
        <w:jc w:val="both"/>
      </w:pPr>
      <w:r>
        <w:t>Il</w:t>
      </w:r>
      <w:r>
        <w:rPr>
          <w:spacing w:val="-10"/>
        </w:rPr>
        <w:t xml:space="preserve"> </w:t>
      </w:r>
      <w:r>
        <w:t>trattamento</w:t>
      </w:r>
      <w:r>
        <w:rPr>
          <w:spacing w:val="-9"/>
        </w:rPr>
        <w:t xml:space="preserve"> </w:t>
      </w:r>
      <w:r>
        <w:t>dei</w:t>
      </w:r>
      <w:r>
        <w:rPr>
          <w:spacing w:val="-10"/>
        </w:rPr>
        <w:t xml:space="preserve"> </w:t>
      </w:r>
      <w:r>
        <w:t>dati</w:t>
      </w:r>
      <w:r>
        <w:rPr>
          <w:spacing w:val="-10"/>
        </w:rPr>
        <w:t xml:space="preserve"> </w:t>
      </w:r>
      <w:r>
        <w:t>personali</w:t>
      </w:r>
      <w:r>
        <w:rPr>
          <w:spacing w:val="-10"/>
        </w:rPr>
        <w:t xml:space="preserve"> </w:t>
      </w:r>
      <w:r>
        <w:t>è</w:t>
      </w:r>
      <w:r>
        <w:rPr>
          <w:spacing w:val="-8"/>
        </w:rPr>
        <w:t xml:space="preserve"> </w:t>
      </w:r>
      <w:r>
        <w:t>consentito</w:t>
      </w:r>
      <w:r>
        <w:rPr>
          <w:spacing w:val="-12"/>
        </w:rPr>
        <w:t xml:space="preserve"> </w:t>
      </w:r>
      <w:r>
        <w:t>soltanto</w:t>
      </w:r>
      <w:r>
        <w:rPr>
          <w:spacing w:val="-9"/>
        </w:rPr>
        <w:t xml:space="preserve"> </w:t>
      </w:r>
      <w:r>
        <w:t>per</w:t>
      </w:r>
      <w:r>
        <w:rPr>
          <w:spacing w:val="-8"/>
        </w:rPr>
        <w:t xml:space="preserve"> </w:t>
      </w:r>
      <w:r>
        <w:t>lo</w:t>
      </w:r>
      <w:r>
        <w:rPr>
          <w:spacing w:val="-11"/>
        </w:rPr>
        <w:t xml:space="preserve"> </w:t>
      </w:r>
      <w:r>
        <w:t>svolgimento</w:t>
      </w:r>
      <w:r>
        <w:rPr>
          <w:spacing w:val="-9"/>
        </w:rPr>
        <w:t xml:space="preserve"> </w:t>
      </w:r>
      <w:r>
        <w:t>delle</w:t>
      </w:r>
      <w:r>
        <w:rPr>
          <w:spacing w:val="-8"/>
        </w:rPr>
        <w:t xml:space="preserve"> </w:t>
      </w:r>
      <w:r>
        <w:t>funzioni</w:t>
      </w:r>
      <w:r>
        <w:rPr>
          <w:spacing w:val="-9"/>
        </w:rPr>
        <w:t xml:space="preserve"> </w:t>
      </w:r>
      <w:r>
        <w:t>istituzionali della scuola, per la parte legata al proprio profilo professionale;</w:t>
      </w:r>
    </w:p>
    <w:p w14:paraId="414C4BA2" w14:textId="77777777" w:rsidR="00BE1F75" w:rsidRDefault="00AB37CE">
      <w:pPr>
        <w:pStyle w:val="Paragrafoelenco"/>
        <w:numPr>
          <w:ilvl w:val="0"/>
          <w:numId w:val="1"/>
        </w:numPr>
        <w:tabs>
          <w:tab w:val="left" w:pos="859"/>
          <w:tab w:val="left" w:pos="861"/>
        </w:tabs>
        <w:spacing w:before="1"/>
        <w:ind w:right="430"/>
        <w:jc w:val="both"/>
      </w:pPr>
      <w:r>
        <w:t>Non possono essere eseguiti trattamenti su ambiti diversi da quelli indicati nel Registro dei Trattamenti della scrivente Istituzione scolastica;</w:t>
      </w:r>
    </w:p>
    <w:p w14:paraId="26FE5E32" w14:textId="77777777" w:rsidR="00BE1F75" w:rsidRDefault="00AB37CE">
      <w:pPr>
        <w:pStyle w:val="Paragrafoelenco"/>
        <w:numPr>
          <w:ilvl w:val="0"/>
          <w:numId w:val="1"/>
        </w:numPr>
        <w:tabs>
          <w:tab w:val="left" w:pos="859"/>
          <w:tab w:val="left" w:pos="861"/>
        </w:tabs>
        <w:ind w:right="425"/>
        <w:jc w:val="both"/>
      </w:pPr>
      <w:r>
        <w:t>I dati devono sempre essere esatti e aggiornati; se si ritiene che non lo siano e si ritiene di non poter intervenire direttamente, occorre segnalarlo prontamente al Titolare del trattamento o ad altra persona da lui</w:t>
      </w:r>
      <w:r>
        <w:rPr>
          <w:spacing w:val="-2"/>
        </w:rPr>
        <w:t xml:space="preserve"> </w:t>
      </w:r>
      <w:r>
        <w:t>eventualmente indicata.</w:t>
      </w:r>
      <w:r>
        <w:rPr>
          <w:spacing w:val="-1"/>
        </w:rPr>
        <w:t xml:space="preserve"> </w:t>
      </w:r>
      <w:r>
        <w:t>Inoltre, i</w:t>
      </w:r>
      <w:r>
        <w:rPr>
          <w:spacing w:val="-3"/>
        </w:rPr>
        <w:t xml:space="preserve"> </w:t>
      </w:r>
      <w:r>
        <w:t>dati personali devono</w:t>
      </w:r>
      <w:r>
        <w:rPr>
          <w:spacing w:val="-2"/>
        </w:rPr>
        <w:t xml:space="preserve"> </w:t>
      </w:r>
      <w:r>
        <w:t>essere trattati</w:t>
      </w:r>
      <w:r>
        <w:rPr>
          <w:spacing w:val="-1"/>
        </w:rPr>
        <w:t xml:space="preserve"> </w:t>
      </w:r>
      <w:r>
        <w:t>solo</w:t>
      </w:r>
      <w:r>
        <w:rPr>
          <w:spacing w:val="-2"/>
        </w:rPr>
        <w:t xml:space="preserve"> </w:t>
      </w:r>
      <w:r>
        <w:t>se necessario e solo se le attività svolte non possono essere eseguite attraverso il trattamento di semplici dati anonimi;</w:t>
      </w:r>
    </w:p>
    <w:p w14:paraId="07705D90" w14:textId="77777777" w:rsidR="00BE1F75" w:rsidRDefault="00AB37CE">
      <w:pPr>
        <w:pStyle w:val="Paragrafoelenco"/>
        <w:numPr>
          <w:ilvl w:val="0"/>
          <w:numId w:val="1"/>
        </w:numPr>
        <w:tabs>
          <w:tab w:val="left" w:pos="859"/>
          <w:tab w:val="left" w:pos="861"/>
        </w:tabs>
        <w:spacing w:before="2"/>
        <w:ind w:right="423"/>
        <w:jc w:val="both"/>
      </w:pPr>
      <w:r>
        <w:t>I</w:t>
      </w:r>
      <w:r>
        <w:rPr>
          <w:spacing w:val="-13"/>
        </w:rPr>
        <w:t xml:space="preserve"> </w:t>
      </w:r>
      <w:r>
        <w:t>dati</w:t>
      </w:r>
      <w:r>
        <w:rPr>
          <w:spacing w:val="-12"/>
        </w:rPr>
        <w:t xml:space="preserve"> </w:t>
      </w:r>
      <w:r>
        <w:t>personali</w:t>
      </w:r>
      <w:r>
        <w:rPr>
          <w:spacing w:val="-13"/>
        </w:rPr>
        <w:t xml:space="preserve"> </w:t>
      </w:r>
      <w:r>
        <w:t>particolari</w:t>
      </w:r>
      <w:r>
        <w:rPr>
          <w:spacing w:val="-12"/>
        </w:rPr>
        <w:t xml:space="preserve"> </w:t>
      </w:r>
      <w:r>
        <w:t>(che</w:t>
      </w:r>
      <w:r>
        <w:rPr>
          <w:spacing w:val="-13"/>
        </w:rPr>
        <w:t xml:space="preserve"> </w:t>
      </w:r>
      <w:r>
        <w:t>rivelino</w:t>
      </w:r>
      <w:r>
        <w:rPr>
          <w:spacing w:val="-12"/>
        </w:rPr>
        <w:t xml:space="preserve"> </w:t>
      </w:r>
      <w:r>
        <w:t>l’origine</w:t>
      </w:r>
      <w:r>
        <w:rPr>
          <w:spacing w:val="-13"/>
        </w:rPr>
        <w:t xml:space="preserve"> </w:t>
      </w:r>
      <w:r>
        <w:t>razziale</w:t>
      </w:r>
      <w:r>
        <w:rPr>
          <w:spacing w:val="-12"/>
        </w:rPr>
        <w:t xml:space="preserve"> </w:t>
      </w:r>
      <w:r>
        <w:t>o</w:t>
      </w:r>
      <w:r>
        <w:rPr>
          <w:spacing w:val="-12"/>
        </w:rPr>
        <w:t xml:space="preserve"> </w:t>
      </w:r>
      <w:r>
        <w:t>etnica,</w:t>
      </w:r>
      <w:r>
        <w:rPr>
          <w:spacing w:val="-12"/>
        </w:rPr>
        <w:t xml:space="preserve"> </w:t>
      </w:r>
      <w:r>
        <w:t>le</w:t>
      </w:r>
      <w:r>
        <w:rPr>
          <w:spacing w:val="-10"/>
        </w:rPr>
        <w:t xml:space="preserve"> </w:t>
      </w:r>
      <w:r>
        <w:t>opinioni</w:t>
      </w:r>
      <w:r>
        <w:rPr>
          <w:spacing w:val="-13"/>
        </w:rPr>
        <w:t xml:space="preserve"> </w:t>
      </w:r>
      <w:r>
        <w:t>politiche,</w:t>
      </w:r>
      <w:r>
        <w:rPr>
          <w:spacing w:val="-12"/>
        </w:rPr>
        <w:t xml:space="preserve"> </w:t>
      </w:r>
      <w:r>
        <w:t>le</w:t>
      </w:r>
      <w:r>
        <w:rPr>
          <w:spacing w:val="-11"/>
        </w:rPr>
        <w:t xml:space="preserve"> </w:t>
      </w:r>
      <w:r>
        <w:t>convinzioni religiose o filosofiche, o l’appartenenza sindacale, nonché dati genetici, dati biometrici intesi a identificare in modo univoco una persona fisica, dati relativi alla salute o alla vita sessuale o all’orientamento sessuale della persona), previsti dall’art. 9 Regolamento, nonché i dati relativi a condanne penali o reati, previsti dall’art. 10 del Regolamento, vanno trattati solo nei casi strettamente indispensabili e nel rispetto delle prescrizioni di legge o di regolamento, nonché nei limiti i</w:t>
      </w:r>
      <w:r>
        <w:t>ndicati dal D. M. 305/2006, pubblicato sulla G.U. n. 11 del 15.01.07 (Regolamento recante identificazione dei dati sensibili e giudiziari trattati e delle relative operazioni effettuate dal Ministero</w:t>
      </w:r>
      <w:r>
        <w:rPr>
          <w:spacing w:val="-2"/>
        </w:rPr>
        <w:t xml:space="preserve"> </w:t>
      </w:r>
      <w:r>
        <w:t>della pubblica</w:t>
      </w:r>
      <w:r>
        <w:rPr>
          <w:spacing w:val="-1"/>
        </w:rPr>
        <w:t xml:space="preserve"> </w:t>
      </w:r>
      <w:r>
        <w:t>istruzione). Qualora</w:t>
      </w:r>
      <w:r>
        <w:rPr>
          <w:spacing w:val="-3"/>
        </w:rPr>
        <w:t xml:space="preserve"> </w:t>
      </w:r>
      <w:r>
        <w:t>sorgano</w:t>
      </w:r>
      <w:r>
        <w:rPr>
          <w:spacing w:val="-2"/>
        </w:rPr>
        <w:t xml:space="preserve"> </w:t>
      </w:r>
      <w:r>
        <w:t>dubbi l’incaricato dovrà</w:t>
      </w:r>
      <w:r>
        <w:rPr>
          <w:spacing w:val="-2"/>
        </w:rPr>
        <w:t xml:space="preserve"> </w:t>
      </w:r>
      <w:r>
        <w:t>rivolgersi al Titolare o ad altra persona da lui eventualmente indicata;</w:t>
      </w:r>
    </w:p>
    <w:p w14:paraId="7CC21608" w14:textId="77777777" w:rsidR="00BE1F75" w:rsidRDefault="00AB37CE">
      <w:pPr>
        <w:pStyle w:val="Paragrafoelenco"/>
        <w:numPr>
          <w:ilvl w:val="0"/>
          <w:numId w:val="1"/>
        </w:numPr>
        <w:tabs>
          <w:tab w:val="left" w:pos="859"/>
          <w:tab w:val="left" w:pos="861"/>
        </w:tabs>
        <w:ind w:right="428"/>
        <w:jc w:val="both"/>
      </w:pPr>
      <w:r>
        <w:t>Nell’accedere alle banche dati e agli archivi cartacei della scuola e ai documenti correlati, contenenti i dati personali, occorre rispettare i principi fondamentali sanciti dall’art. 5 del Regolamento, garantendo sempre la riservatezza degli stessi dati;</w:t>
      </w:r>
    </w:p>
    <w:p w14:paraId="3CD41E01" w14:textId="77777777" w:rsidR="00BE1F75" w:rsidRDefault="00AB37CE">
      <w:pPr>
        <w:pStyle w:val="Paragrafoelenco"/>
        <w:numPr>
          <w:ilvl w:val="0"/>
          <w:numId w:val="1"/>
        </w:numPr>
        <w:tabs>
          <w:tab w:val="left" w:pos="859"/>
          <w:tab w:val="left" w:pos="861"/>
        </w:tabs>
        <w:ind w:right="419"/>
        <w:jc w:val="both"/>
      </w:pPr>
      <w:r>
        <w:t>In ossequio al principio di minimizzazione dei trattamenti, senza la preventiva autorizzazione del Titolare, non è possibile realizzare nuove e autonome banche dati;</w:t>
      </w:r>
    </w:p>
    <w:p w14:paraId="308FD1D3" w14:textId="77777777" w:rsidR="00BE1F75" w:rsidRDefault="00AB37CE">
      <w:pPr>
        <w:pStyle w:val="Paragrafoelenco"/>
        <w:numPr>
          <w:ilvl w:val="0"/>
          <w:numId w:val="1"/>
        </w:numPr>
        <w:tabs>
          <w:tab w:val="left" w:pos="859"/>
          <w:tab w:val="left" w:pos="861"/>
        </w:tabs>
        <w:ind w:right="420"/>
        <w:jc w:val="both"/>
      </w:pPr>
      <w:r>
        <w:t>Occorre rispettare ogni misura di sicurezza adottata dal Titolare, ivi incluso il rispetto delle procedure interne in materia di utilizzo delle strumentazioni informatiche e delle credenziali di autenticazione,</w:t>
      </w:r>
      <w:r>
        <w:rPr>
          <w:spacing w:val="-1"/>
        </w:rPr>
        <w:t xml:space="preserve"> </w:t>
      </w:r>
      <w:r>
        <w:t>di custodia</w:t>
      </w:r>
      <w:r>
        <w:rPr>
          <w:spacing w:val="-3"/>
        </w:rPr>
        <w:t xml:space="preserve"> </w:t>
      </w:r>
      <w:r>
        <w:t>di atti e documenti</w:t>
      </w:r>
      <w:r>
        <w:rPr>
          <w:spacing w:val="-1"/>
        </w:rPr>
        <w:t xml:space="preserve"> </w:t>
      </w:r>
      <w:r>
        <w:t>affidati che</w:t>
      </w:r>
      <w:r>
        <w:rPr>
          <w:spacing w:val="-1"/>
        </w:rPr>
        <w:t xml:space="preserve"> </w:t>
      </w:r>
      <w:r>
        <w:t>non andranno mai</w:t>
      </w:r>
      <w:r>
        <w:rPr>
          <w:spacing w:val="-1"/>
        </w:rPr>
        <w:t xml:space="preserve"> </w:t>
      </w:r>
      <w:r>
        <w:t>lasciati incustoditi</w:t>
      </w:r>
      <w:r>
        <w:rPr>
          <w:spacing w:val="-1"/>
        </w:rPr>
        <w:t xml:space="preserve"> </w:t>
      </w:r>
      <w:r>
        <w:t>o a disposizione di terzi non autorizzati ad accedervi o a prendervi visione o ad altro trattamento;</w:t>
      </w:r>
    </w:p>
    <w:p w14:paraId="18714DBE" w14:textId="77777777" w:rsidR="00BE1F75" w:rsidRDefault="00AB37CE">
      <w:pPr>
        <w:pStyle w:val="Paragrafoelenco"/>
        <w:numPr>
          <w:ilvl w:val="0"/>
          <w:numId w:val="1"/>
        </w:numPr>
        <w:tabs>
          <w:tab w:val="left" w:pos="859"/>
          <w:tab w:val="left" w:pos="861"/>
        </w:tabs>
        <w:spacing w:before="3" w:line="237" w:lineRule="auto"/>
        <w:ind w:right="422"/>
        <w:jc w:val="both"/>
      </w:pPr>
      <w:r>
        <w:t>Riporre i supporti in modo ordinato negli appositi contenitori e chiudere a chiave classificatori e armadi custoditi;</w:t>
      </w:r>
    </w:p>
    <w:p w14:paraId="4DC02D71" w14:textId="77777777" w:rsidR="00BE1F75" w:rsidRDefault="00AB37CE">
      <w:pPr>
        <w:pStyle w:val="Paragrafoelenco"/>
        <w:numPr>
          <w:ilvl w:val="0"/>
          <w:numId w:val="1"/>
        </w:numPr>
        <w:tabs>
          <w:tab w:val="left" w:pos="859"/>
        </w:tabs>
        <w:spacing w:before="1"/>
        <w:ind w:left="859" w:hanging="358"/>
        <w:jc w:val="both"/>
      </w:pPr>
      <w:r>
        <w:t>In</w:t>
      </w:r>
      <w:r>
        <w:rPr>
          <w:spacing w:val="-6"/>
        </w:rPr>
        <w:t xml:space="preserve"> </w:t>
      </w:r>
      <w:r>
        <w:t>caso</w:t>
      </w:r>
      <w:r>
        <w:rPr>
          <w:spacing w:val="-5"/>
        </w:rPr>
        <w:t xml:space="preserve"> </w:t>
      </w:r>
      <w:r>
        <w:t>di</w:t>
      </w:r>
      <w:r>
        <w:rPr>
          <w:spacing w:val="-3"/>
        </w:rPr>
        <w:t xml:space="preserve"> </w:t>
      </w:r>
      <w:r>
        <w:t>utilizzo</w:t>
      </w:r>
      <w:r>
        <w:rPr>
          <w:spacing w:val="-3"/>
        </w:rPr>
        <w:t xml:space="preserve"> </w:t>
      </w:r>
      <w:r>
        <w:t>di</w:t>
      </w:r>
      <w:r>
        <w:rPr>
          <w:spacing w:val="-4"/>
        </w:rPr>
        <w:t xml:space="preserve"> </w:t>
      </w:r>
      <w:r>
        <w:t>un</w:t>
      </w:r>
      <w:r>
        <w:rPr>
          <w:spacing w:val="-4"/>
        </w:rPr>
        <w:t xml:space="preserve"> </w:t>
      </w:r>
      <w:r>
        <w:t>proprio</w:t>
      </w:r>
      <w:r>
        <w:rPr>
          <w:spacing w:val="-3"/>
        </w:rPr>
        <w:t xml:space="preserve"> </w:t>
      </w:r>
      <w:r>
        <w:t>device,</w:t>
      </w:r>
      <w:r>
        <w:rPr>
          <w:spacing w:val="-4"/>
        </w:rPr>
        <w:t xml:space="preserve"> </w:t>
      </w:r>
      <w:r>
        <w:t>scegliere</w:t>
      </w:r>
      <w:r>
        <w:rPr>
          <w:spacing w:val="-2"/>
        </w:rPr>
        <w:t xml:space="preserve"> </w:t>
      </w:r>
      <w:r>
        <w:t>una</w:t>
      </w:r>
      <w:r>
        <w:rPr>
          <w:spacing w:val="-3"/>
        </w:rPr>
        <w:t xml:space="preserve"> </w:t>
      </w:r>
      <w:r>
        <w:t>password</w:t>
      </w:r>
      <w:r>
        <w:rPr>
          <w:spacing w:val="-4"/>
        </w:rPr>
        <w:t xml:space="preserve"> </w:t>
      </w:r>
      <w:r>
        <w:t>con</w:t>
      </w:r>
      <w:r>
        <w:rPr>
          <w:spacing w:val="-3"/>
        </w:rPr>
        <w:t xml:space="preserve"> </w:t>
      </w:r>
      <w:r>
        <w:t>le</w:t>
      </w:r>
      <w:r>
        <w:rPr>
          <w:spacing w:val="-4"/>
        </w:rPr>
        <w:t xml:space="preserve"> </w:t>
      </w:r>
      <w:r>
        <w:t>seguenti</w:t>
      </w:r>
      <w:r>
        <w:rPr>
          <w:spacing w:val="1"/>
        </w:rPr>
        <w:t xml:space="preserve"> </w:t>
      </w:r>
      <w:r>
        <w:rPr>
          <w:spacing w:val="-2"/>
        </w:rPr>
        <w:t>caratteristiche:</w:t>
      </w:r>
    </w:p>
    <w:p w14:paraId="609C2376" w14:textId="77777777" w:rsidR="00BE1F75" w:rsidRDefault="00AB37CE">
      <w:pPr>
        <w:pStyle w:val="Paragrafoelenco"/>
        <w:numPr>
          <w:ilvl w:val="1"/>
          <w:numId w:val="1"/>
        </w:numPr>
        <w:tabs>
          <w:tab w:val="left" w:pos="1503"/>
        </w:tabs>
        <w:spacing w:line="272" w:lineRule="exact"/>
        <w:ind w:left="1503" w:hanging="359"/>
        <w:jc w:val="left"/>
      </w:pPr>
      <w:r>
        <w:rPr>
          <w:spacing w:val="-2"/>
        </w:rPr>
        <w:t>originale;</w:t>
      </w:r>
    </w:p>
    <w:p w14:paraId="610956C8" w14:textId="77777777" w:rsidR="00BE1F75" w:rsidRDefault="00AB37CE">
      <w:pPr>
        <w:pStyle w:val="Paragrafoelenco"/>
        <w:numPr>
          <w:ilvl w:val="1"/>
          <w:numId w:val="1"/>
        </w:numPr>
        <w:tabs>
          <w:tab w:val="left" w:pos="1503"/>
        </w:tabs>
        <w:spacing w:line="269" w:lineRule="exact"/>
        <w:ind w:left="1503" w:hanging="359"/>
        <w:jc w:val="left"/>
      </w:pPr>
      <w:r>
        <w:t>composta</w:t>
      </w:r>
      <w:r>
        <w:rPr>
          <w:spacing w:val="-5"/>
        </w:rPr>
        <w:t xml:space="preserve"> </w:t>
      </w:r>
      <w:r>
        <w:t>da</w:t>
      </w:r>
      <w:r>
        <w:rPr>
          <w:spacing w:val="-3"/>
        </w:rPr>
        <w:t xml:space="preserve"> </w:t>
      </w:r>
      <w:r>
        <w:t>almeno</w:t>
      </w:r>
      <w:r>
        <w:rPr>
          <w:spacing w:val="-3"/>
        </w:rPr>
        <w:t xml:space="preserve"> </w:t>
      </w:r>
      <w:r>
        <w:t>otto</w:t>
      </w:r>
      <w:r>
        <w:rPr>
          <w:spacing w:val="-2"/>
        </w:rPr>
        <w:t xml:space="preserve"> caratteri;</w:t>
      </w:r>
    </w:p>
    <w:p w14:paraId="3E532C98" w14:textId="77777777" w:rsidR="00BE1F75" w:rsidRDefault="00AB37CE">
      <w:pPr>
        <w:pStyle w:val="Paragrafoelenco"/>
        <w:numPr>
          <w:ilvl w:val="1"/>
          <w:numId w:val="1"/>
        </w:numPr>
        <w:tabs>
          <w:tab w:val="left" w:pos="1503"/>
        </w:tabs>
        <w:spacing w:line="269" w:lineRule="exact"/>
        <w:ind w:left="1503" w:hanging="359"/>
        <w:jc w:val="left"/>
      </w:pPr>
      <w:r>
        <w:t>contenente</w:t>
      </w:r>
      <w:r>
        <w:rPr>
          <w:spacing w:val="-4"/>
        </w:rPr>
        <w:t xml:space="preserve"> </w:t>
      </w:r>
      <w:r>
        <w:t>almeno</w:t>
      </w:r>
      <w:r>
        <w:rPr>
          <w:spacing w:val="-4"/>
        </w:rPr>
        <w:t xml:space="preserve"> </w:t>
      </w:r>
      <w:r>
        <w:t>un</w:t>
      </w:r>
      <w:r>
        <w:rPr>
          <w:spacing w:val="-5"/>
        </w:rPr>
        <w:t xml:space="preserve"> </w:t>
      </w:r>
      <w:r>
        <w:t>numero</w:t>
      </w:r>
      <w:r>
        <w:rPr>
          <w:spacing w:val="-4"/>
        </w:rPr>
        <w:t xml:space="preserve"> </w:t>
      </w:r>
      <w:r>
        <w:t>o</w:t>
      </w:r>
      <w:r>
        <w:rPr>
          <w:spacing w:val="-7"/>
        </w:rPr>
        <w:t xml:space="preserve"> </w:t>
      </w:r>
      <w:r>
        <w:t>un</w:t>
      </w:r>
      <w:r>
        <w:rPr>
          <w:spacing w:val="-6"/>
        </w:rPr>
        <w:t xml:space="preserve"> </w:t>
      </w:r>
      <w:r>
        <w:t>carattere</w:t>
      </w:r>
      <w:r>
        <w:rPr>
          <w:spacing w:val="-5"/>
        </w:rPr>
        <w:t xml:space="preserve"> </w:t>
      </w:r>
      <w:r>
        <w:rPr>
          <w:spacing w:val="-2"/>
        </w:rPr>
        <w:t>speciale;</w:t>
      </w:r>
    </w:p>
    <w:p w14:paraId="17E29950" w14:textId="77777777" w:rsidR="00BE1F75" w:rsidRDefault="00AB37CE">
      <w:pPr>
        <w:pStyle w:val="Paragrafoelenco"/>
        <w:numPr>
          <w:ilvl w:val="1"/>
          <w:numId w:val="1"/>
        </w:numPr>
        <w:tabs>
          <w:tab w:val="left" w:pos="1504"/>
        </w:tabs>
        <w:spacing w:before="1" w:line="235" w:lineRule="auto"/>
        <w:ind w:right="421"/>
        <w:jc w:val="left"/>
      </w:pPr>
      <w:r>
        <w:t>non facilmente intuibile, evitando il nome proprio, il nome dei congiunti, date di nascita e comunque riferimenti alla propria persona o lavoro facilmente ricostruibili;</w:t>
      </w:r>
    </w:p>
    <w:p w14:paraId="6B206096" w14:textId="77777777" w:rsidR="00BE1F75" w:rsidRDefault="00AB37CE">
      <w:pPr>
        <w:pStyle w:val="Corpotesto"/>
        <w:ind w:left="861" w:right="421"/>
        <w:jc w:val="both"/>
      </w:pPr>
      <w:r>
        <w:t>E’ altresì necessario curare la conservazione della propria password, cambiarla periodicamente (almeno una volta ogni tre mesi) ed evitare di comunicarla ad altri. Non abbandonare la propria postazione di lavoro senza averla spenta o aver inserito uno screensaver con password.</w:t>
      </w:r>
    </w:p>
    <w:p w14:paraId="5426421E" w14:textId="77777777" w:rsidR="00BE1F75" w:rsidRDefault="00AB37CE">
      <w:pPr>
        <w:pStyle w:val="Paragrafoelenco"/>
        <w:numPr>
          <w:ilvl w:val="0"/>
          <w:numId w:val="1"/>
        </w:numPr>
        <w:tabs>
          <w:tab w:val="left" w:pos="859"/>
          <w:tab w:val="left" w:pos="861"/>
        </w:tabs>
        <w:ind w:right="420"/>
        <w:jc w:val="both"/>
      </w:pPr>
      <w:r>
        <w:t>Eventuali</w:t>
      </w:r>
      <w:r>
        <w:rPr>
          <w:spacing w:val="-11"/>
        </w:rPr>
        <w:t xml:space="preserve"> </w:t>
      </w:r>
      <w:r>
        <w:t>credenziali</w:t>
      </w:r>
      <w:r>
        <w:rPr>
          <w:spacing w:val="-11"/>
        </w:rPr>
        <w:t xml:space="preserve"> </w:t>
      </w:r>
      <w:r>
        <w:t>di</w:t>
      </w:r>
      <w:r>
        <w:rPr>
          <w:spacing w:val="-10"/>
        </w:rPr>
        <w:t xml:space="preserve"> </w:t>
      </w:r>
      <w:r>
        <w:t>autenticazione</w:t>
      </w:r>
      <w:r>
        <w:rPr>
          <w:spacing w:val="-11"/>
        </w:rPr>
        <w:t xml:space="preserve"> </w:t>
      </w:r>
      <w:r>
        <w:t>(ad</w:t>
      </w:r>
      <w:r>
        <w:rPr>
          <w:spacing w:val="-12"/>
        </w:rPr>
        <w:t xml:space="preserve"> </w:t>
      </w:r>
      <w:r>
        <w:t>esempio,</w:t>
      </w:r>
      <w:r>
        <w:rPr>
          <w:spacing w:val="-9"/>
        </w:rPr>
        <w:t xml:space="preserve"> </w:t>
      </w:r>
      <w:r>
        <w:t>codice</w:t>
      </w:r>
      <w:r>
        <w:rPr>
          <w:spacing w:val="-9"/>
        </w:rPr>
        <w:t xml:space="preserve"> </w:t>
      </w:r>
      <w:r>
        <w:t>di</w:t>
      </w:r>
      <w:r>
        <w:rPr>
          <w:spacing w:val="-10"/>
        </w:rPr>
        <w:t xml:space="preserve"> </w:t>
      </w:r>
      <w:r>
        <w:t>accesso</w:t>
      </w:r>
      <w:r>
        <w:rPr>
          <w:spacing w:val="-12"/>
        </w:rPr>
        <w:t xml:space="preserve"> </w:t>
      </w:r>
      <w:r>
        <w:t>e</w:t>
      </w:r>
      <w:r>
        <w:rPr>
          <w:spacing w:val="-11"/>
        </w:rPr>
        <w:t xml:space="preserve"> </w:t>
      </w:r>
      <w:r>
        <w:t>parola</w:t>
      </w:r>
      <w:r>
        <w:rPr>
          <w:spacing w:val="-11"/>
        </w:rPr>
        <w:t xml:space="preserve"> </w:t>
      </w:r>
      <w:r>
        <w:t>chiave</w:t>
      </w:r>
      <w:r>
        <w:rPr>
          <w:spacing w:val="-9"/>
        </w:rPr>
        <w:t xml:space="preserve"> </w:t>
      </w:r>
      <w:r>
        <w:t>per</w:t>
      </w:r>
      <w:r>
        <w:rPr>
          <w:spacing w:val="-5"/>
        </w:rPr>
        <w:t xml:space="preserve"> </w:t>
      </w:r>
      <w:r>
        <w:t>accedere ai</w:t>
      </w:r>
      <w:r>
        <w:rPr>
          <w:spacing w:val="-11"/>
        </w:rPr>
        <w:t xml:space="preserve"> </w:t>
      </w:r>
      <w:r>
        <w:t>computer</w:t>
      </w:r>
      <w:r>
        <w:rPr>
          <w:spacing w:val="-11"/>
        </w:rPr>
        <w:t xml:space="preserve"> </w:t>
      </w:r>
      <w:r>
        <w:t>e</w:t>
      </w:r>
      <w:r>
        <w:rPr>
          <w:spacing w:val="-10"/>
        </w:rPr>
        <w:t xml:space="preserve"> </w:t>
      </w:r>
      <w:r>
        <w:t>ai</w:t>
      </w:r>
      <w:r>
        <w:rPr>
          <w:spacing w:val="-12"/>
        </w:rPr>
        <w:t xml:space="preserve"> </w:t>
      </w:r>
      <w:r>
        <w:t>servizi</w:t>
      </w:r>
      <w:r>
        <w:rPr>
          <w:spacing w:val="-13"/>
        </w:rPr>
        <w:t xml:space="preserve"> </w:t>
      </w:r>
      <w:r>
        <w:t>web)</w:t>
      </w:r>
      <w:r>
        <w:rPr>
          <w:spacing w:val="-8"/>
        </w:rPr>
        <w:t xml:space="preserve"> </w:t>
      </w:r>
      <w:r>
        <w:t>attribuite</w:t>
      </w:r>
      <w:r>
        <w:rPr>
          <w:spacing w:val="-10"/>
        </w:rPr>
        <w:t xml:space="preserve"> </w:t>
      </w:r>
      <w:r>
        <w:t>alle</w:t>
      </w:r>
      <w:r>
        <w:rPr>
          <w:spacing w:val="-10"/>
        </w:rPr>
        <w:t xml:space="preserve"> </w:t>
      </w:r>
      <w:r>
        <w:t>SS.LL</w:t>
      </w:r>
      <w:r>
        <w:rPr>
          <w:spacing w:val="-13"/>
        </w:rPr>
        <w:t xml:space="preserve"> </w:t>
      </w:r>
      <w:r>
        <w:t>sono</w:t>
      </w:r>
      <w:r>
        <w:rPr>
          <w:spacing w:val="-12"/>
        </w:rPr>
        <w:t xml:space="preserve"> </w:t>
      </w:r>
      <w:r>
        <w:t>personali</w:t>
      </w:r>
      <w:r>
        <w:rPr>
          <w:spacing w:val="-12"/>
        </w:rPr>
        <w:t xml:space="preserve"> </w:t>
      </w:r>
      <w:r>
        <w:t>e</w:t>
      </w:r>
      <w:r>
        <w:rPr>
          <w:spacing w:val="-10"/>
        </w:rPr>
        <w:t xml:space="preserve"> </w:t>
      </w:r>
      <w:r>
        <w:t>devono</w:t>
      </w:r>
      <w:r>
        <w:rPr>
          <w:spacing w:val="-13"/>
        </w:rPr>
        <w:t xml:space="preserve"> </w:t>
      </w:r>
      <w:r>
        <w:t>essere</w:t>
      </w:r>
      <w:r>
        <w:rPr>
          <w:spacing w:val="-3"/>
        </w:rPr>
        <w:t xml:space="preserve"> </w:t>
      </w:r>
      <w:r>
        <w:t>custodite</w:t>
      </w:r>
      <w:r>
        <w:rPr>
          <w:spacing w:val="-11"/>
        </w:rPr>
        <w:t xml:space="preserve"> </w:t>
      </w:r>
      <w:r>
        <w:t>con</w:t>
      </w:r>
      <w:r>
        <w:rPr>
          <w:spacing w:val="-9"/>
        </w:rPr>
        <w:t xml:space="preserve"> </w:t>
      </w:r>
      <w:r>
        <w:t>cura e diligenza; non possono essere messe a disposizione né rivelate a terzi; non possono essere lasciate</w:t>
      </w:r>
      <w:r>
        <w:rPr>
          <w:spacing w:val="-9"/>
        </w:rPr>
        <w:t xml:space="preserve"> </w:t>
      </w:r>
      <w:r>
        <w:t>incustodite</w:t>
      </w:r>
      <w:r>
        <w:rPr>
          <w:spacing w:val="-10"/>
        </w:rPr>
        <w:t xml:space="preserve"> </w:t>
      </w:r>
      <w:r>
        <w:t>né</w:t>
      </w:r>
      <w:r>
        <w:rPr>
          <w:spacing w:val="-7"/>
        </w:rPr>
        <w:t xml:space="preserve"> </w:t>
      </w:r>
      <w:r>
        <w:t>in</w:t>
      </w:r>
      <w:r>
        <w:rPr>
          <w:spacing w:val="-9"/>
        </w:rPr>
        <w:t xml:space="preserve"> </w:t>
      </w:r>
      <w:r>
        <w:t>libera</w:t>
      </w:r>
      <w:r>
        <w:rPr>
          <w:spacing w:val="-12"/>
        </w:rPr>
        <w:t xml:space="preserve"> </w:t>
      </w:r>
      <w:r>
        <w:t>visione.</w:t>
      </w:r>
      <w:r>
        <w:rPr>
          <w:spacing w:val="-10"/>
        </w:rPr>
        <w:t xml:space="preserve"> </w:t>
      </w:r>
      <w:r>
        <w:t>In</w:t>
      </w:r>
      <w:r>
        <w:rPr>
          <w:spacing w:val="-9"/>
        </w:rPr>
        <w:t xml:space="preserve"> </w:t>
      </w:r>
      <w:r>
        <w:t>caso</w:t>
      </w:r>
      <w:r>
        <w:rPr>
          <w:spacing w:val="-9"/>
        </w:rPr>
        <w:t xml:space="preserve"> </w:t>
      </w:r>
      <w:r>
        <w:t>di</w:t>
      </w:r>
      <w:r>
        <w:rPr>
          <w:spacing w:val="-12"/>
        </w:rPr>
        <w:t xml:space="preserve"> </w:t>
      </w:r>
      <w:r>
        <w:t>smarrimento</w:t>
      </w:r>
      <w:r>
        <w:rPr>
          <w:spacing w:val="-12"/>
        </w:rPr>
        <w:t xml:space="preserve"> </w:t>
      </w:r>
      <w:r>
        <w:t>e/o</w:t>
      </w:r>
      <w:r>
        <w:rPr>
          <w:spacing w:val="-6"/>
        </w:rPr>
        <w:t xml:space="preserve"> </w:t>
      </w:r>
      <w:r>
        <w:t>furto,</w:t>
      </w:r>
      <w:r>
        <w:rPr>
          <w:spacing w:val="-8"/>
        </w:rPr>
        <w:t xml:space="preserve"> </w:t>
      </w:r>
      <w:r>
        <w:t>bisogna</w:t>
      </w:r>
      <w:r>
        <w:rPr>
          <w:spacing w:val="-10"/>
        </w:rPr>
        <w:t xml:space="preserve"> </w:t>
      </w:r>
      <w:r>
        <w:t>darne</w:t>
      </w:r>
      <w:r>
        <w:rPr>
          <w:spacing w:val="-8"/>
        </w:rPr>
        <w:t xml:space="preserve"> </w:t>
      </w:r>
      <w:r>
        <w:t>immediata notizia al Titolare o ad altra persona da lui eventualmente indicata;</w:t>
      </w:r>
    </w:p>
    <w:p w14:paraId="5AC35AD4" w14:textId="77777777" w:rsidR="00BE1F75" w:rsidRDefault="00AB37CE">
      <w:pPr>
        <w:pStyle w:val="Paragrafoelenco"/>
        <w:numPr>
          <w:ilvl w:val="0"/>
          <w:numId w:val="1"/>
        </w:numPr>
        <w:tabs>
          <w:tab w:val="left" w:pos="859"/>
          <w:tab w:val="left" w:pos="861"/>
        </w:tabs>
        <w:ind w:right="419"/>
        <w:jc w:val="both"/>
      </w:pPr>
      <w:r>
        <w:t>Nel</w:t>
      </w:r>
      <w:r>
        <w:rPr>
          <w:spacing w:val="-10"/>
        </w:rPr>
        <w:t xml:space="preserve"> </w:t>
      </w:r>
      <w:r>
        <w:t>caso</w:t>
      </w:r>
      <w:r>
        <w:rPr>
          <w:spacing w:val="-9"/>
        </w:rPr>
        <w:t xml:space="preserve"> </w:t>
      </w:r>
      <w:r>
        <w:t>in</w:t>
      </w:r>
      <w:r>
        <w:rPr>
          <w:spacing w:val="-11"/>
        </w:rPr>
        <w:t xml:space="preserve"> </w:t>
      </w:r>
      <w:r>
        <w:t>cui,</w:t>
      </w:r>
      <w:r>
        <w:rPr>
          <w:spacing w:val="-11"/>
        </w:rPr>
        <w:t xml:space="preserve"> </w:t>
      </w:r>
      <w:r>
        <w:t>per</w:t>
      </w:r>
      <w:r>
        <w:rPr>
          <w:spacing w:val="-11"/>
        </w:rPr>
        <w:t xml:space="preserve"> </w:t>
      </w:r>
      <w:r>
        <w:t>l’esercizio</w:t>
      </w:r>
      <w:r>
        <w:rPr>
          <w:spacing w:val="-9"/>
        </w:rPr>
        <w:t xml:space="preserve"> </w:t>
      </w:r>
      <w:r>
        <w:t>delle</w:t>
      </w:r>
      <w:r>
        <w:rPr>
          <w:spacing w:val="-8"/>
        </w:rPr>
        <w:t xml:space="preserve"> </w:t>
      </w:r>
      <w:r>
        <w:t>attività</w:t>
      </w:r>
      <w:r>
        <w:rPr>
          <w:spacing w:val="-13"/>
        </w:rPr>
        <w:t xml:space="preserve"> </w:t>
      </w:r>
      <w:r>
        <w:t>sopra</w:t>
      </w:r>
      <w:r>
        <w:rPr>
          <w:spacing w:val="-8"/>
        </w:rPr>
        <w:t xml:space="preserve"> </w:t>
      </w:r>
      <w:r>
        <w:t>descritte,</w:t>
      </w:r>
      <w:r>
        <w:rPr>
          <w:spacing w:val="-10"/>
        </w:rPr>
        <w:t xml:space="preserve"> </w:t>
      </w:r>
      <w:r>
        <w:t>sia</w:t>
      </w:r>
      <w:r>
        <w:rPr>
          <w:spacing w:val="-10"/>
        </w:rPr>
        <w:t xml:space="preserve"> </w:t>
      </w:r>
      <w:r>
        <w:t>inevitabile</w:t>
      </w:r>
      <w:r>
        <w:rPr>
          <w:spacing w:val="-8"/>
        </w:rPr>
        <w:t xml:space="preserve"> </w:t>
      </w:r>
      <w:r>
        <w:t>l’uso</w:t>
      </w:r>
      <w:r>
        <w:rPr>
          <w:spacing w:val="-11"/>
        </w:rPr>
        <w:t xml:space="preserve"> </w:t>
      </w:r>
      <w:r>
        <w:t>di</w:t>
      </w:r>
      <w:r>
        <w:rPr>
          <w:spacing w:val="-12"/>
        </w:rPr>
        <w:t xml:space="preserve"> </w:t>
      </w:r>
      <w:r>
        <w:t>supporti</w:t>
      </w:r>
      <w:r>
        <w:rPr>
          <w:spacing w:val="-6"/>
        </w:rPr>
        <w:t xml:space="preserve"> </w:t>
      </w:r>
      <w:r>
        <w:t>rimovibili (quali ad esempio chiavi USB, CD-ROM, ecc), su cui sono memorizzati dati personali, essi vanno custoditi</w:t>
      </w:r>
      <w:r>
        <w:rPr>
          <w:spacing w:val="-8"/>
        </w:rPr>
        <w:t xml:space="preserve"> </w:t>
      </w:r>
      <w:r>
        <w:t>con</w:t>
      </w:r>
      <w:r>
        <w:rPr>
          <w:spacing w:val="-6"/>
        </w:rPr>
        <w:t xml:space="preserve"> </w:t>
      </w:r>
      <w:r>
        <w:t>cura</w:t>
      </w:r>
      <w:r>
        <w:rPr>
          <w:spacing w:val="-10"/>
        </w:rPr>
        <w:t xml:space="preserve"> </w:t>
      </w:r>
      <w:r>
        <w:t>e</w:t>
      </w:r>
      <w:r>
        <w:rPr>
          <w:spacing w:val="-5"/>
        </w:rPr>
        <w:t xml:space="preserve"> </w:t>
      </w:r>
      <w:r>
        <w:t>non</w:t>
      </w:r>
      <w:r>
        <w:rPr>
          <w:spacing w:val="-6"/>
        </w:rPr>
        <w:t xml:space="preserve"> </w:t>
      </w:r>
      <w:r>
        <w:t>devono</w:t>
      </w:r>
      <w:r>
        <w:rPr>
          <w:spacing w:val="-9"/>
        </w:rPr>
        <w:t xml:space="preserve"> </w:t>
      </w:r>
      <w:r>
        <w:t>essere</w:t>
      </w:r>
      <w:r>
        <w:rPr>
          <w:spacing w:val="-8"/>
        </w:rPr>
        <w:t xml:space="preserve"> </w:t>
      </w:r>
      <w:r>
        <w:t>messi</w:t>
      </w:r>
      <w:r>
        <w:rPr>
          <w:spacing w:val="-7"/>
        </w:rPr>
        <w:t xml:space="preserve"> </w:t>
      </w:r>
      <w:r>
        <w:t>a</w:t>
      </w:r>
      <w:r>
        <w:rPr>
          <w:spacing w:val="-7"/>
        </w:rPr>
        <w:t xml:space="preserve"> </w:t>
      </w:r>
      <w:r>
        <w:t>disposizione,</w:t>
      </w:r>
      <w:r>
        <w:rPr>
          <w:spacing w:val="-6"/>
        </w:rPr>
        <w:t xml:space="preserve"> </w:t>
      </w:r>
      <w:r>
        <w:t>o</w:t>
      </w:r>
      <w:r>
        <w:rPr>
          <w:spacing w:val="-7"/>
        </w:rPr>
        <w:t xml:space="preserve"> </w:t>
      </w:r>
      <w:r>
        <w:t>lasciati</w:t>
      </w:r>
      <w:r>
        <w:rPr>
          <w:spacing w:val="-5"/>
        </w:rPr>
        <w:t xml:space="preserve"> </w:t>
      </w:r>
      <w:r>
        <w:t>al</w:t>
      </w:r>
      <w:r>
        <w:rPr>
          <w:spacing w:val="-7"/>
        </w:rPr>
        <w:t xml:space="preserve"> </w:t>
      </w:r>
      <w:r>
        <w:t>libero</w:t>
      </w:r>
      <w:r>
        <w:rPr>
          <w:spacing w:val="-6"/>
        </w:rPr>
        <w:t xml:space="preserve"> </w:t>
      </w:r>
      <w:r>
        <w:t>accesso,</w:t>
      </w:r>
      <w:r>
        <w:rPr>
          <w:spacing w:val="-6"/>
        </w:rPr>
        <w:t xml:space="preserve"> </w:t>
      </w:r>
      <w:r>
        <w:t>di</w:t>
      </w:r>
      <w:r>
        <w:rPr>
          <w:spacing w:val="-7"/>
        </w:rPr>
        <w:t xml:space="preserve"> </w:t>
      </w:r>
      <w:r>
        <w:t>persone non autorizzate;</w:t>
      </w:r>
    </w:p>
    <w:p w14:paraId="1380605E" w14:textId="77777777" w:rsidR="00BE1F75" w:rsidRDefault="00AB37CE">
      <w:pPr>
        <w:pStyle w:val="Paragrafoelenco"/>
        <w:numPr>
          <w:ilvl w:val="0"/>
          <w:numId w:val="1"/>
        </w:numPr>
        <w:tabs>
          <w:tab w:val="left" w:pos="859"/>
          <w:tab w:val="left" w:pos="861"/>
        </w:tabs>
        <w:spacing w:before="1"/>
        <w:ind w:right="422"/>
        <w:jc w:val="both"/>
      </w:pPr>
      <w:r>
        <w:t>Si</w:t>
      </w:r>
      <w:r>
        <w:rPr>
          <w:spacing w:val="-5"/>
        </w:rPr>
        <w:t xml:space="preserve"> </w:t>
      </w:r>
      <w:r>
        <w:t>ricorda,</w:t>
      </w:r>
      <w:r>
        <w:rPr>
          <w:spacing w:val="-6"/>
        </w:rPr>
        <w:t xml:space="preserve"> </w:t>
      </w:r>
      <w:r>
        <w:t>inoltre,</w:t>
      </w:r>
      <w:r>
        <w:rPr>
          <w:spacing w:val="-3"/>
        </w:rPr>
        <w:t xml:space="preserve"> </w:t>
      </w:r>
      <w:r>
        <w:t>che</w:t>
      </w:r>
      <w:r>
        <w:rPr>
          <w:spacing w:val="-5"/>
        </w:rPr>
        <w:t xml:space="preserve"> </w:t>
      </w:r>
      <w:r>
        <w:t>l’accesso</w:t>
      </w:r>
      <w:r>
        <w:rPr>
          <w:spacing w:val="-7"/>
        </w:rPr>
        <w:t xml:space="preserve"> </w:t>
      </w:r>
      <w:r>
        <w:t>agli</w:t>
      </w:r>
      <w:r>
        <w:rPr>
          <w:spacing w:val="-5"/>
        </w:rPr>
        <w:t xml:space="preserve"> </w:t>
      </w:r>
      <w:r>
        <w:t>archivi</w:t>
      </w:r>
      <w:r>
        <w:rPr>
          <w:spacing w:val="-7"/>
        </w:rPr>
        <w:t xml:space="preserve"> </w:t>
      </w:r>
      <w:r>
        <w:t>(cartacei</w:t>
      </w:r>
      <w:r>
        <w:rPr>
          <w:spacing w:val="-7"/>
        </w:rPr>
        <w:t xml:space="preserve"> </w:t>
      </w:r>
      <w:r>
        <w:t>e</w:t>
      </w:r>
      <w:r>
        <w:rPr>
          <w:spacing w:val="-8"/>
        </w:rPr>
        <w:t xml:space="preserve"> </w:t>
      </w:r>
      <w:r>
        <w:t>digitali)</w:t>
      </w:r>
      <w:r>
        <w:rPr>
          <w:spacing w:val="-3"/>
        </w:rPr>
        <w:t xml:space="preserve"> </w:t>
      </w:r>
      <w:r>
        <w:t>della</w:t>
      </w:r>
      <w:r>
        <w:rPr>
          <w:spacing w:val="-7"/>
        </w:rPr>
        <w:t xml:space="preserve"> </w:t>
      </w:r>
      <w:r>
        <w:t>scuola</w:t>
      </w:r>
      <w:r>
        <w:rPr>
          <w:spacing w:val="-8"/>
        </w:rPr>
        <w:t xml:space="preserve"> </w:t>
      </w:r>
      <w:r>
        <w:t>e</w:t>
      </w:r>
      <w:r>
        <w:rPr>
          <w:spacing w:val="-3"/>
        </w:rPr>
        <w:t xml:space="preserve"> </w:t>
      </w:r>
      <w:r>
        <w:t>ai</w:t>
      </w:r>
      <w:r>
        <w:rPr>
          <w:spacing w:val="-5"/>
        </w:rPr>
        <w:t xml:space="preserve"> </w:t>
      </w:r>
      <w:r>
        <w:t>locali</w:t>
      </w:r>
      <w:r>
        <w:rPr>
          <w:spacing w:val="-5"/>
        </w:rPr>
        <w:t xml:space="preserve"> </w:t>
      </w:r>
      <w:r>
        <w:t>di segreteria</w:t>
      </w:r>
      <w:r>
        <w:rPr>
          <w:spacing w:val="-10"/>
        </w:rPr>
        <w:t xml:space="preserve"> </w:t>
      </w:r>
      <w:r>
        <w:t>è permesso</w:t>
      </w:r>
      <w:r>
        <w:rPr>
          <w:spacing w:val="-3"/>
        </w:rPr>
        <w:t xml:space="preserve"> </w:t>
      </w:r>
      <w:r>
        <w:t>solo</w:t>
      </w:r>
      <w:r>
        <w:rPr>
          <w:spacing w:val="-1"/>
        </w:rPr>
        <w:t xml:space="preserve"> </w:t>
      </w:r>
      <w:r>
        <w:t>alle persone</w:t>
      </w:r>
      <w:r>
        <w:rPr>
          <w:spacing w:val="-1"/>
        </w:rPr>
        <w:t xml:space="preserve"> </w:t>
      </w:r>
      <w:r>
        <w:t>autorizzate</w:t>
      </w:r>
      <w:r>
        <w:rPr>
          <w:spacing w:val="-2"/>
        </w:rPr>
        <w:t xml:space="preserve"> </w:t>
      </w:r>
      <w:r>
        <w:t>e</w:t>
      </w:r>
      <w:r>
        <w:rPr>
          <w:spacing w:val="-2"/>
        </w:rPr>
        <w:t xml:space="preserve"> </w:t>
      </w:r>
      <w:r>
        <w:t>soggetto</w:t>
      </w:r>
      <w:r>
        <w:rPr>
          <w:spacing w:val="-3"/>
        </w:rPr>
        <w:t xml:space="preserve"> </w:t>
      </w:r>
      <w:r>
        <w:t>a</w:t>
      </w:r>
      <w:r>
        <w:rPr>
          <w:spacing w:val="-1"/>
        </w:rPr>
        <w:t xml:space="preserve"> </w:t>
      </w:r>
      <w:r>
        <w:t>continuo</w:t>
      </w:r>
      <w:r>
        <w:rPr>
          <w:spacing w:val="-1"/>
        </w:rPr>
        <w:t xml:space="preserve"> </w:t>
      </w:r>
      <w:r>
        <w:t>controllo secondo le</w:t>
      </w:r>
      <w:r>
        <w:rPr>
          <w:spacing w:val="-2"/>
        </w:rPr>
        <w:t xml:space="preserve"> </w:t>
      </w:r>
      <w:r>
        <w:t>regole</w:t>
      </w:r>
      <w:r>
        <w:rPr>
          <w:spacing w:val="-2"/>
        </w:rPr>
        <w:t xml:space="preserve"> </w:t>
      </w:r>
      <w:r>
        <w:t>definite dallo scrivente;</w:t>
      </w:r>
    </w:p>
    <w:p w14:paraId="3EFDB876" w14:textId="77777777" w:rsidR="00BE1F75" w:rsidRDefault="00AB37CE">
      <w:pPr>
        <w:pStyle w:val="Paragrafoelenco"/>
        <w:numPr>
          <w:ilvl w:val="0"/>
          <w:numId w:val="1"/>
        </w:numPr>
        <w:tabs>
          <w:tab w:val="left" w:pos="859"/>
        </w:tabs>
        <w:spacing w:line="267" w:lineRule="exact"/>
        <w:ind w:left="859" w:hanging="358"/>
        <w:jc w:val="both"/>
      </w:pPr>
      <w:r>
        <w:t>Durante</w:t>
      </w:r>
      <w:r>
        <w:rPr>
          <w:spacing w:val="-9"/>
        </w:rPr>
        <w:t xml:space="preserve"> </w:t>
      </w:r>
      <w:r>
        <w:t>i</w:t>
      </w:r>
      <w:r>
        <w:rPr>
          <w:spacing w:val="-8"/>
        </w:rPr>
        <w:t xml:space="preserve"> </w:t>
      </w:r>
      <w:r>
        <w:t>trattamenti,</w:t>
      </w:r>
      <w:r>
        <w:rPr>
          <w:spacing w:val="-9"/>
        </w:rPr>
        <w:t xml:space="preserve"> </w:t>
      </w:r>
      <w:r>
        <w:t>i</w:t>
      </w:r>
      <w:r>
        <w:rPr>
          <w:spacing w:val="-7"/>
        </w:rPr>
        <w:t xml:space="preserve"> </w:t>
      </w:r>
      <w:r>
        <w:t>documenti</w:t>
      </w:r>
      <w:r>
        <w:rPr>
          <w:spacing w:val="-9"/>
        </w:rPr>
        <w:t xml:space="preserve"> </w:t>
      </w:r>
      <w:r>
        <w:t>contenenti</w:t>
      </w:r>
      <w:r>
        <w:rPr>
          <w:spacing w:val="-9"/>
        </w:rPr>
        <w:t xml:space="preserve"> </w:t>
      </w:r>
      <w:r>
        <w:t>dati</w:t>
      </w:r>
      <w:r>
        <w:rPr>
          <w:spacing w:val="-8"/>
        </w:rPr>
        <w:t xml:space="preserve"> </w:t>
      </w:r>
      <w:r>
        <w:t>personali</w:t>
      </w:r>
      <w:r>
        <w:rPr>
          <w:spacing w:val="-8"/>
        </w:rPr>
        <w:t xml:space="preserve"> </w:t>
      </w:r>
      <w:r>
        <w:t>vanno</w:t>
      </w:r>
      <w:r>
        <w:rPr>
          <w:spacing w:val="-8"/>
        </w:rPr>
        <w:t xml:space="preserve"> </w:t>
      </w:r>
      <w:r>
        <w:t>mantenuti</w:t>
      </w:r>
      <w:r>
        <w:rPr>
          <w:spacing w:val="-9"/>
        </w:rPr>
        <w:t xml:space="preserve"> </w:t>
      </w:r>
      <w:r>
        <w:t>in</w:t>
      </w:r>
      <w:r>
        <w:rPr>
          <w:spacing w:val="-7"/>
        </w:rPr>
        <w:t xml:space="preserve"> </w:t>
      </w:r>
      <w:r>
        <w:t>modo</w:t>
      </w:r>
      <w:r>
        <w:rPr>
          <w:spacing w:val="-7"/>
        </w:rPr>
        <w:t xml:space="preserve"> </w:t>
      </w:r>
      <w:r>
        <w:t>tale</w:t>
      </w:r>
      <w:r>
        <w:rPr>
          <w:spacing w:val="-6"/>
        </w:rPr>
        <w:t xml:space="preserve"> </w:t>
      </w:r>
      <w:r>
        <w:t>da</w:t>
      </w:r>
      <w:r>
        <w:rPr>
          <w:spacing w:val="-7"/>
        </w:rPr>
        <w:t xml:space="preserve"> </w:t>
      </w:r>
      <w:r>
        <w:rPr>
          <w:spacing w:val="-5"/>
        </w:rPr>
        <w:t>non</w:t>
      </w:r>
    </w:p>
    <w:p w14:paraId="269A5731" w14:textId="77777777" w:rsidR="00BE1F75" w:rsidRDefault="00BE1F75">
      <w:pPr>
        <w:pStyle w:val="Paragrafoelenco"/>
        <w:spacing w:line="267" w:lineRule="exact"/>
        <w:sectPr w:rsidR="00BE1F75">
          <w:pgSz w:w="11910" w:h="16840"/>
          <w:pgMar w:top="1360" w:right="992" w:bottom="280" w:left="992" w:header="715" w:footer="0" w:gutter="0"/>
          <w:cols w:space="720"/>
        </w:sectPr>
      </w:pPr>
    </w:p>
    <w:p w14:paraId="0A0FC1DB" w14:textId="77777777" w:rsidR="00BE1F75" w:rsidRDefault="00BE1F75">
      <w:pPr>
        <w:pStyle w:val="Corpotesto"/>
        <w:spacing w:before="4"/>
      </w:pPr>
    </w:p>
    <w:p w14:paraId="198C93E0" w14:textId="77777777" w:rsidR="00BE1F75" w:rsidRDefault="00AB37CE">
      <w:pPr>
        <w:pStyle w:val="Corpotesto"/>
        <w:ind w:left="861"/>
        <w:jc w:val="both"/>
      </w:pPr>
      <w:r>
        <w:t>essere</w:t>
      </w:r>
      <w:r>
        <w:rPr>
          <w:spacing w:val="-5"/>
        </w:rPr>
        <w:t xml:space="preserve"> </w:t>
      </w:r>
      <w:r>
        <w:t>visibili</w:t>
      </w:r>
      <w:r>
        <w:rPr>
          <w:spacing w:val="-4"/>
        </w:rPr>
        <w:t xml:space="preserve"> </w:t>
      </w:r>
      <w:r>
        <w:t>da</w:t>
      </w:r>
      <w:r>
        <w:rPr>
          <w:spacing w:val="-5"/>
        </w:rPr>
        <w:t xml:space="preserve"> </w:t>
      </w:r>
      <w:r>
        <w:t>persone</w:t>
      </w:r>
      <w:r>
        <w:rPr>
          <w:spacing w:val="-4"/>
        </w:rPr>
        <w:t xml:space="preserve"> </w:t>
      </w:r>
      <w:r>
        <w:t>non</w:t>
      </w:r>
      <w:r>
        <w:rPr>
          <w:spacing w:val="-2"/>
        </w:rPr>
        <w:t xml:space="preserve"> autorizzate;</w:t>
      </w:r>
    </w:p>
    <w:p w14:paraId="4111BD62" w14:textId="77777777" w:rsidR="00BE1F75" w:rsidRDefault="00AB37CE">
      <w:pPr>
        <w:pStyle w:val="Paragrafoelenco"/>
        <w:numPr>
          <w:ilvl w:val="0"/>
          <w:numId w:val="1"/>
        </w:numPr>
        <w:tabs>
          <w:tab w:val="left" w:pos="859"/>
          <w:tab w:val="left" w:pos="861"/>
        </w:tabs>
        <w:spacing w:before="1"/>
        <w:ind w:right="423"/>
        <w:jc w:val="both"/>
      </w:pPr>
      <w:r>
        <w:t>Al termine del trattamento occorre custodire i documenti contenenti dati personali all’interno di archivi/cassetti/ armadi indicati dal Titolare secondo le regole interne;</w:t>
      </w:r>
    </w:p>
    <w:p w14:paraId="609B3D9A" w14:textId="77777777" w:rsidR="00BE1F75" w:rsidRDefault="00AB37CE">
      <w:pPr>
        <w:pStyle w:val="Paragrafoelenco"/>
        <w:numPr>
          <w:ilvl w:val="0"/>
          <w:numId w:val="1"/>
        </w:numPr>
        <w:tabs>
          <w:tab w:val="left" w:pos="859"/>
          <w:tab w:val="left" w:pos="861"/>
        </w:tabs>
        <w:ind w:right="419"/>
        <w:jc w:val="both"/>
      </w:pPr>
      <w:r>
        <w:t>In caso di allontanamento, anche temporaneo, dal posto di lavoro, o comunque dal luogo dove vengono</w:t>
      </w:r>
      <w:r>
        <w:rPr>
          <w:spacing w:val="-4"/>
        </w:rPr>
        <w:t xml:space="preserve"> </w:t>
      </w:r>
      <w:r>
        <w:t>trattati</w:t>
      </w:r>
      <w:r>
        <w:rPr>
          <w:spacing w:val="-6"/>
        </w:rPr>
        <w:t xml:space="preserve"> </w:t>
      </w:r>
      <w:r>
        <w:t>i</w:t>
      </w:r>
      <w:r>
        <w:rPr>
          <w:spacing w:val="-7"/>
        </w:rPr>
        <w:t xml:space="preserve"> </w:t>
      </w:r>
      <w:r>
        <w:t>dati,</w:t>
      </w:r>
      <w:r>
        <w:rPr>
          <w:spacing w:val="-6"/>
        </w:rPr>
        <w:t xml:space="preserve"> </w:t>
      </w:r>
      <w:r>
        <w:t>l’incaricato</w:t>
      </w:r>
      <w:r>
        <w:rPr>
          <w:spacing w:val="-5"/>
        </w:rPr>
        <w:t xml:space="preserve"> </w:t>
      </w:r>
      <w:r>
        <w:t>dovrà</w:t>
      </w:r>
      <w:r>
        <w:rPr>
          <w:spacing w:val="-7"/>
        </w:rPr>
        <w:t xml:space="preserve"> </w:t>
      </w:r>
      <w:r>
        <w:t>verificare</w:t>
      </w:r>
      <w:r>
        <w:rPr>
          <w:spacing w:val="-3"/>
        </w:rPr>
        <w:t xml:space="preserve"> </w:t>
      </w:r>
      <w:r>
        <w:t>che</w:t>
      </w:r>
      <w:r>
        <w:rPr>
          <w:spacing w:val="-7"/>
        </w:rPr>
        <w:t xml:space="preserve"> </w:t>
      </w:r>
      <w:r>
        <w:t>non</w:t>
      </w:r>
      <w:r>
        <w:rPr>
          <w:spacing w:val="-6"/>
        </w:rPr>
        <w:t xml:space="preserve"> </w:t>
      </w:r>
      <w:r>
        <w:t>vi</w:t>
      </w:r>
      <w:r>
        <w:rPr>
          <w:spacing w:val="-7"/>
        </w:rPr>
        <w:t xml:space="preserve"> </w:t>
      </w:r>
      <w:r>
        <w:t>sia</w:t>
      </w:r>
      <w:r>
        <w:rPr>
          <w:spacing w:val="-7"/>
        </w:rPr>
        <w:t xml:space="preserve"> </w:t>
      </w:r>
      <w:r>
        <w:t>possibilità</w:t>
      </w:r>
      <w:r>
        <w:rPr>
          <w:spacing w:val="-6"/>
        </w:rPr>
        <w:t xml:space="preserve"> </w:t>
      </w:r>
      <w:r>
        <w:t>da</w:t>
      </w:r>
      <w:r>
        <w:rPr>
          <w:spacing w:val="-7"/>
        </w:rPr>
        <w:t xml:space="preserve"> </w:t>
      </w:r>
      <w:r>
        <w:t>parte</w:t>
      </w:r>
      <w:r>
        <w:rPr>
          <w:spacing w:val="-5"/>
        </w:rPr>
        <w:t xml:space="preserve"> </w:t>
      </w:r>
      <w:r>
        <w:t>di terzi,</w:t>
      </w:r>
      <w:r>
        <w:rPr>
          <w:spacing w:val="-6"/>
        </w:rPr>
        <w:t xml:space="preserve"> </w:t>
      </w:r>
      <w:r>
        <w:t>anche se dipendenti non incaricati degli stessi trattamenti, di accedere a dati personali per i quali era in corso un qualunque tipo di trattamento;</w:t>
      </w:r>
    </w:p>
    <w:p w14:paraId="3E973774" w14:textId="77777777" w:rsidR="00BE1F75" w:rsidRDefault="00AB37CE">
      <w:pPr>
        <w:pStyle w:val="Paragrafoelenco"/>
        <w:numPr>
          <w:ilvl w:val="0"/>
          <w:numId w:val="1"/>
        </w:numPr>
        <w:tabs>
          <w:tab w:val="left" w:pos="859"/>
          <w:tab w:val="left" w:pos="861"/>
        </w:tabs>
        <w:spacing w:before="1"/>
        <w:ind w:right="419"/>
        <w:jc w:val="both"/>
      </w:pPr>
      <w:r>
        <w:t>Le comunicazioni elettroniche ad alunni, colleghi, genitori, personale della scuola o altri soggetti coinvolti per finalità istituzionali, vanno poste in essere seguendo le indicazioni fornite dall’Istituzione scolastica e avendo presente la necessaria riservatezza delle comunicazioni stesse e dei dati coinvolti;</w:t>
      </w:r>
    </w:p>
    <w:p w14:paraId="4A37364E" w14:textId="77777777" w:rsidR="00BE1F75" w:rsidRDefault="00AB37CE">
      <w:pPr>
        <w:pStyle w:val="Paragrafoelenco"/>
        <w:numPr>
          <w:ilvl w:val="0"/>
          <w:numId w:val="1"/>
        </w:numPr>
        <w:tabs>
          <w:tab w:val="left" w:pos="859"/>
          <w:tab w:val="left" w:pos="861"/>
        </w:tabs>
        <w:ind w:right="426"/>
        <w:jc w:val="both"/>
      </w:pPr>
      <w:r>
        <w:t>Non</w:t>
      </w:r>
      <w:r>
        <w:rPr>
          <w:spacing w:val="-6"/>
        </w:rPr>
        <w:t xml:space="preserve"> </w:t>
      </w:r>
      <w:r>
        <w:t>bisogna</w:t>
      </w:r>
      <w:r>
        <w:rPr>
          <w:spacing w:val="-10"/>
        </w:rPr>
        <w:t xml:space="preserve"> </w:t>
      </w:r>
      <w:r>
        <w:t>mai</w:t>
      </w:r>
      <w:r>
        <w:rPr>
          <w:spacing w:val="-8"/>
        </w:rPr>
        <w:t xml:space="preserve"> </w:t>
      </w:r>
      <w:r>
        <w:t>comunicare</w:t>
      </w:r>
      <w:r>
        <w:rPr>
          <w:spacing w:val="-5"/>
        </w:rPr>
        <w:t xml:space="preserve"> </w:t>
      </w:r>
      <w:r>
        <w:t>i</w:t>
      </w:r>
      <w:r>
        <w:rPr>
          <w:spacing w:val="-7"/>
        </w:rPr>
        <w:t xml:space="preserve"> </w:t>
      </w:r>
      <w:r>
        <w:t>dati</w:t>
      </w:r>
      <w:r>
        <w:rPr>
          <w:spacing w:val="-7"/>
        </w:rPr>
        <w:t xml:space="preserve"> </w:t>
      </w:r>
      <w:r>
        <w:t>personali</w:t>
      </w:r>
      <w:r>
        <w:rPr>
          <w:spacing w:val="-7"/>
        </w:rPr>
        <w:t xml:space="preserve"> </w:t>
      </w:r>
      <w:r>
        <w:t>trattati</w:t>
      </w:r>
      <w:r>
        <w:rPr>
          <w:spacing w:val="-8"/>
        </w:rPr>
        <w:t xml:space="preserve"> </w:t>
      </w:r>
      <w:r>
        <w:t>in</w:t>
      </w:r>
      <w:r>
        <w:rPr>
          <w:spacing w:val="-6"/>
        </w:rPr>
        <w:t xml:space="preserve"> </w:t>
      </w:r>
      <w:r>
        <w:t>ragione</w:t>
      </w:r>
      <w:r>
        <w:rPr>
          <w:spacing w:val="-5"/>
        </w:rPr>
        <w:t xml:space="preserve"> </w:t>
      </w:r>
      <w:r>
        <w:t>del</w:t>
      </w:r>
      <w:r>
        <w:rPr>
          <w:spacing w:val="-7"/>
        </w:rPr>
        <w:t xml:space="preserve"> </w:t>
      </w:r>
      <w:r>
        <w:t>proprio</w:t>
      </w:r>
      <w:r>
        <w:rPr>
          <w:spacing w:val="-7"/>
        </w:rPr>
        <w:t xml:space="preserve"> </w:t>
      </w:r>
      <w:r>
        <w:t>lavoro</w:t>
      </w:r>
      <w:r>
        <w:rPr>
          <w:spacing w:val="-7"/>
        </w:rPr>
        <w:t xml:space="preserve"> </w:t>
      </w:r>
      <w:r>
        <w:t>all’esterno,</w:t>
      </w:r>
      <w:r>
        <w:rPr>
          <w:spacing w:val="-6"/>
        </w:rPr>
        <w:t xml:space="preserve"> </w:t>
      </w:r>
      <w:r>
        <w:t>salvo che tale comunicazione sia necessaria per l’esecuzione del proprio lavoro e che si sia certi che le persone esterne siano autorizzate a conoscere le informazioni; è vietata qualsiasi forma di diffusione (anche attraverso il sito web della scuola) e comunicazione dei dati personali trattati, fatti salvi i casi esplicitamente previsti da norme di legge e di regolamento;</w:t>
      </w:r>
    </w:p>
    <w:p w14:paraId="432B2E05" w14:textId="77777777" w:rsidR="00BE1F75" w:rsidRDefault="00AB37CE">
      <w:pPr>
        <w:pStyle w:val="Paragrafoelenco"/>
        <w:numPr>
          <w:ilvl w:val="0"/>
          <w:numId w:val="1"/>
        </w:numPr>
        <w:tabs>
          <w:tab w:val="left" w:pos="861"/>
          <w:tab w:val="left" w:pos="909"/>
        </w:tabs>
        <w:spacing w:before="1"/>
        <w:ind w:right="427"/>
        <w:jc w:val="both"/>
      </w:pPr>
      <w:r>
        <w:t>Bisogna</w:t>
      </w:r>
      <w:r>
        <w:rPr>
          <w:spacing w:val="40"/>
        </w:rPr>
        <w:t xml:space="preserve"> </w:t>
      </w:r>
      <w:r>
        <w:t xml:space="preserve">prestare la massima attenzione al trattamento di foto e video. Se sussistono dubbi sulla legittimità del trattamento occorre rivolgersi al Titolare o ad altra persona da lui eventualmente </w:t>
      </w:r>
      <w:r>
        <w:rPr>
          <w:spacing w:val="-2"/>
        </w:rPr>
        <w:t>indicata;</w:t>
      </w:r>
    </w:p>
    <w:p w14:paraId="6A914DEE" w14:textId="77777777" w:rsidR="00BE1F75" w:rsidRDefault="00AB37CE">
      <w:pPr>
        <w:pStyle w:val="Paragrafoelenco"/>
        <w:numPr>
          <w:ilvl w:val="0"/>
          <w:numId w:val="1"/>
        </w:numPr>
        <w:tabs>
          <w:tab w:val="left" w:pos="859"/>
          <w:tab w:val="left" w:pos="861"/>
        </w:tabs>
        <w:ind w:right="421"/>
        <w:jc w:val="both"/>
      </w:pPr>
      <w:r>
        <w:t>I documenti della scuola contenenti dati personali non possono essere portati fuori dalla sede scolastica, né copiati, se non dietro espressa autorizzazione del Titolare del trattamento o di altra persona</w:t>
      </w:r>
      <w:r>
        <w:rPr>
          <w:spacing w:val="-9"/>
        </w:rPr>
        <w:t xml:space="preserve"> </w:t>
      </w:r>
      <w:r>
        <w:t>da</w:t>
      </w:r>
      <w:r>
        <w:rPr>
          <w:spacing w:val="-9"/>
        </w:rPr>
        <w:t xml:space="preserve"> </w:t>
      </w:r>
      <w:r>
        <w:t>lui</w:t>
      </w:r>
      <w:r>
        <w:rPr>
          <w:spacing w:val="-9"/>
        </w:rPr>
        <w:t xml:space="preserve"> </w:t>
      </w:r>
      <w:r>
        <w:t>eventualmente</w:t>
      </w:r>
      <w:r>
        <w:rPr>
          <w:spacing w:val="-9"/>
        </w:rPr>
        <w:t xml:space="preserve"> </w:t>
      </w:r>
      <w:r>
        <w:t>indicata.</w:t>
      </w:r>
      <w:r>
        <w:rPr>
          <w:spacing w:val="-8"/>
        </w:rPr>
        <w:t xml:space="preserve"> </w:t>
      </w:r>
      <w:r>
        <w:t>Gli</w:t>
      </w:r>
      <w:r>
        <w:rPr>
          <w:spacing w:val="-12"/>
        </w:rPr>
        <w:t xml:space="preserve"> </w:t>
      </w:r>
      <w:r>
        <w:t>stessi</w:t>
      </w:r>
      <w:r>
        <w:rPr>
          <w:spacing w:val="-10"/>
        </w:rPr>
        <w:t xml:space="preserve"> </w:t>
      </w:r>
      <w:r>
        <w:t>principi</w:t>
      </w:r>
      <w:r>
        <w:rPr>
          <w:spacing w:val="-5"/>
        </w:rPr>
        <w:t xml:space="preserve"> </w:t>
      </w:r>
      <w:r>
        <w:t>valgono</w:t>
      </w:r>
      <w:r>
        <w:rPr>
          <w:spacing w:val="-9"/>
        </w:rPr>
        <w:t xml:space="preserve"> </w:t>
      </w:r>
      <w:r>
        <w:t>per</w:t>
      </w:r>
      <w:r>
        <w:rPr>
          <w:spacing w:val="-11"/>
        </w:rPr>
        <w:t xml:space="preserve"> </w:t>
      </w:r>
      <w:r>
        <w:t>personal</w:t>
      </w:r>
      <w:r>
        <w:rPr>
          <w:spacing w:val="-10"/>
        </w:rPr>
        <w:t xml:space="preserve"> </w:t>
      </w:r>
      <w:r>
        <w:t>computer,</w:t>
      </w:r>
      <w:r>
        <w:rPr>
          <w:spacing w:val="-7"/>
        </w:rPr>
        <w:t xml:space="preserve"> </w:t>
      </w:r>
      <w:r>
        <w:t>o</w:t>
      </w:r>
      <w:r>
        <w:rPr>
          <w:spacing w:val="-11"/>
        </w:rPr>
        <w:t xml:space="preserve"> </w:t>
      </w:r>
      <w:r>
        <w:t>devices in uso presso la scuola che contengano dati personali;</w:t>
      </w:r>
    </w:p>
    <w:p w14:paraId="636794AD" w14:textId="77777777" w:rsidR="00BE1F75" w:rsidRDefault="00AB37CE">
      <w:pPr>
        <w:pStyle w:val="Paragrafoelenco"/>
        <w:numPr>
          <w:ilvl w:val="0"/>
          <w:numId w:val="1"/>
        </w:numPr>
        <w:tabs>
          <w:tab w:val="left" w:pos="859"/>
          <w:tab w:val="left" w:pos="861"/>
        </w:tabs>
        <w:ind w:right="428"/>
        <w:jc w:val="both"/>
      </w:pPr>
      <w:r>
        <w:t>Le comunicazioni agli interessati (persone fisiche alle quali afferiscono i dati personali) dovranno avvenire in forma riservata;</w:t>
      </w:r>
    </w:p>
    <w:p w14:paraId="17BF9C4C" w14:textId="77777777" w:rsidR="00BE1F75" w:rsidRDefault="00AB37CE">
      <w:pPr>
        <w:pStyle w:val="Paragrafoelenco"/>
        <w:numPr>
          <w:ilvl w:val="0"/>
          <w:numId w:val="1"/>
        </w:numPr>
        <w:tabs>
          <w:tab w:val="left" w:pos="859"/>
          <w:tab w:val="left" w:pos="861"/>
        </w:tabs>
        <w:ind w:right="426"/>
        <w:jc w:val="both"/>
      </w:pPr>
      <w:r>
        <w:t>All’atto della consegna di documenti contenenti dati personali, l’autorizzato al trattamento dovrà assicurarsi dell’identità dell’interessato o della persona delegata in forma scritta al ritiro;</w:t>
      </w:r>
    </w:p>
    <w:p w14:paraId="2CDBD538" w14:textId="77777777" w:rsidR="00BE1F75" w:rsidRDefault="00AB37CE">
      <w:pPr>
        <w:pStyle w:val="Paragrafoelenco"/>
        <w:numPr>
          <w:ilvl w:val="0"/>
          <w:numId w:val="1"/>
        </w:numPr>
        <w:tabs>
          <w:tab w:val="left" w:pos="859"/>
          <w:tab w:val="left" w:pos="861"/>
        </w:tabs>
        <w:ind w:right="422"/>
        <w:jc w:val="both"/>
      </w:pPr>
      <w:r>
        <w:t>Occorre comunicare al</w:t>
      </w:r>
      <w:r>
        <w:rPr>
          <w:spacing w:val="-3"/>
        </w:rPr>
        <w:t xml:space="preserve"> </w:t>
      </w:r>
      <w:r>
        <w:t>Titolare del trattamento,</w:t>
      </w:r>
      <w:r>
        <w:rPr>
          <w:spacing w:val="-1"/>
        </w:rPr>
        <w:t xml:space="preserve"> </w:t>
      </w:r>
      <w:r>
        <w:t>o ad</w:t>
      </w:r>
      <w:r>
        <w:rPr>
          <w:spacing w:val="-2"/>
        </w:rPr>
        <w:t xml:space="preserve"> </w:t>
      </w:r>
      <w:r>
        <w:t>altra persona</w:t>
      </w:r>
      <w:r>
        <w:rPr>
          <w:spacing w:val="-2"/>
        </w:rPr>
        <w:t xml:space="preserve"> </w:t>
      </w:r>
      <w:r>
        <w:t>da</w:t>
      </w:r>
      <w:r>
        <w:rPr>
          <w:spacing w:val="-2"/>
        </w:rPr>
        <w:t xml:space="preserve"> </w:t>
      </w:r>
      <w:r>
        <w:t>lui</w:t>
      </w:r>
      <w:r>
        <w:rPr>
          <w:spacing w:val="-2"/>
        </w:rPr>
        <w:t xml:space="preserve"> </w:t>
      </w:r>
      <w:r>
        <w:t>eventualmente</w:t>
      </w:r>
      <w:r>
        <w:rPr>
          <w:spacing w:val="-1"/>
        </w:rPr>
        <w:t xml:space="preserve"> </w:t>
      </w:r>
      <w:r>
        <w:t>indicata, qualunque notizia rilevante con riferimento al trattamento dei dati personali, con particolare riguardo a eventuali, o presunte, violazioni, a perdite di dati o a richieste di soggetti interessati aventi</w:t>
      </w:r>
      <w:r>
        <w:rPr>
          <w:spacing w:val="-6"/>
        </w:rPr>
        <w:t xml:space="preserve"> </w:t>
      </w:r>
      <w:r>
        <w:t>ad</w:t>
      </w:r>
      <w:r>
        <w:rPr>
          <w:spacing w:val="-5"/>
        </w:rPr>
        <w:t xml:space="preserve"> </w:t>
      </w:r>
      <w:r>
        <w:t>oggetto</w:t>
      </w:r>
      <w:r>
        <w:rPr>
          <w:spacing w:val="-5"/>
        </w:rPr>
        <w:t xml:space="preserve"> </w:t>
      </w:r>
      <w:r>
        <w:t>l’esercizio</w:t>
      </w:r>
      <w:r>
        <w:rPr>
          <w:spacing w:val="-5"/>
        </w:rPr>
        <w:t xml:space="preserve"> </w:t>
      </w:r>
      <w:r>
        <w:t>dei</w:t>
      </w:r>
      <w:r>
        <w:rPr>
          <w:spacing w:val="-6"/>
        </w:rPr>
        <w:t xml:space="preserve"> </w:t>
      </w:r>
      <w:r>
        <w:t>loro</w:t>
      </w:r>
      <w:r>
        <w:rPr>
          <w:spacing w:val="-5"/>
        </w:rPr>
        <w:t xml:space="preserve"> </w:t>
      </w:r>
      <w:r>
        <w:t>diritti</w:t>
      </w:r>
      <w:r>
        <w:rPr>
          <w:spacing w:val="-6"/>
        </w:rPr>
        <w:t xml:space="preserve"> </w:t>
      </w:r>
      <w:r>
        <w:t>come</w:t>
      </w:r>
      <w:r>
        <w:rPr>
          <w:spacing w:val="-6"/>
        </w:rPr>
        <w:t xml:space="preserve"> </w:t>
      </w:r>
      <w:r>
        <w:t>previsti</w:t>
      </w:r>
      <w:r>
        <w:rPr>
          <w:spacing w:val="-6"/>
        </w:rPr>
        <w:t xml:space="preserve"> </w:t>
      </w:r>
      <w:r>
        <w:t>dal</w:t>
      </w:r>
      <w:r>
        <w:rPr>
          <w:spacing w:val="-6"/>
        </w:rPr>
        <w:t xml:space="preserve"> </w:t>
      </w:r>
      <w:r>
        <w:t>Regolamento</w:t>
      </w:r>
      <w:r>
        <w:rPr>
          <w:spacing w:val="-5"/>
        </w:rPr>
        <w:t xml:space="preserve"> </w:t>
      </w:r>
      <w:r>
        <w:t>(accesso,</w:t>
      </w:r>
      <w:r>
        <w:rPr>
          <w:spacing w:val="-4"/>
        </w:rPr>
        <w:t xml:space="preserve"> </w:t>
      </w:r>
      <w:r>
        <w:t>cancellazione, modifica, rettifica, ecc);</w:t>
      </w:r>
    </w:p>
    <w:p w14:paraId="088F955F" w14:textId="77777777" w:rsidR="00BE1F75" w:rsidRDefault="00AB37CE">
      <w:pPr>
        <w:pStyle w:val="Paragrafoelenco"/>
        <w:numPr>
          <w:ilvl w:val="0"/>
          <w:numId w:val="1"/>
        </w:numPr>
        <w:tabs>
          <w:tab w:val="left" w:pos="859"/>
          <w:tab w:val="left" w:pos="861"/>
        </w:tabs>
        <w:ind w:right="427"/>
        <w:jc w:val="both"/>
      </w:pPr>
      <w:r>
        <w:t>In</w:t>
      </w:r>
      <w:r>
        <w:rPr>
          <w:spacing w:val="-4"/>
        </w:rPr>
        <w:t xml:space="preserve"> </w:t>
      </w:r>
      <w:r>
        <w:t>caso</w:t>
      </w:r>
      <w:r>
        <w:rPr>
          <w:spacing w:val="-4"/>
        </w:rPr>
        <w:t xml:space="preserve"> </w:t>
      </w:r>
      <w:r>
        <w:t>di</w:t>
      </w:r>
      <w:r>
        <w:rPr>
          <w:spacing w:val="-4"/>
        </w:rPr>
        <w:t xml:space="preserve"> </w:t>
      </w:r>
      <w:r>
        <w:t>eventuali</w:t>
      </w:r>
      <w:r>
        <w:rPr>
          <w:spacing w:val="-4"/>
        </w:rPr>
        <w:t xml:space="preserve"> </w:t>
      </w:r>
      <w:r>
        <w:t>dubbi</w:t>
      </w:r>
      <w:r>
        <w:rPr>
          <w:spacing w:val="-5"/>
        </w:rPr>
        <w:t xml:space="preserve"> </w:t>
      </w:r>
      <w:r>
        <w:t>o</w:t>
      </w:r>
      <w:r>
        <w:rPr>
          <w:spacing w:val="-6"/>
        </w:rPr>
        <w:t xml:space="preserve"> </w:t>
      </w:r>
      <w:r>
        <w:t>notizie</w:t>
      </w:r>
      <w:r>
        <w:rPr>
          <w:spacing w:val="-3"/>
        </w:rPr>
        <w:t xml:space="preserve"> </w:t>
      </w:r>
      <w:r>
        <w:t>che</w:t>
      </w:r>
      <w:r>
        <w:rPr>
          <w:spacing w:val="-3"/>
        </w:rPr>
        <w:t xml:space="preserve"> </w:t>
      </w:r>
      <w:r>
        <w:t>si</w:t>
      </w:r>
      <w:r>
        <w:rPr>
          <w:spacing w:val="-4"/>
        </w:rPr>
        <w:t xml:space="preserve"> </w:t>
      </w:r>
      <w:r>
        <w:t>reputino</w:t>
      </w:r>
      <w:r>
        <w:rPr>
          <w:spacing w:val="-4"/>
        </w:rPr>
        <w:t xml:space="preserve"> </w:t>
      </w:r>
      <w:r>
        <w:t>rilevanti</w:t>
      </w:r>
      <w:r>
        <w:rPr>
          <w:spacing w:val="-4"/>
        </w:rPr>
        <w:t xml:space="preserve"> </w:t>
      </w:r>
      <w:r>
        <w:t>con</w:t>
      </w:r>
      <w:r>
        <w:rPr>
          <w:spacing w:val="-4"/>
        </w:rPr>
        <w:t xml:space="preserve"> </w:t>
      </w:r>
      <w:r>
        <w:t>riferimento</w:t>
      </w:r>
      <w:r>
        <w:rPr>
          <w:spacing w:val="-4"/>
        </w:rPr>
        <w:t xml:space="preserve"> </w:t>
      </w:r>
      <w:r>
        <w:t>al</w:t>
      </w:r>
      <w:r>
        <w:rPr>
          <w:spacing w:val="-4"/>
        </w:rPr>
        <w:t xml:space="preserve"> </w:t>
      </w:r>
      <w:r>
        <w:t>trattamento</w:t>
      </w:r>
      <w:r>
        <w:rPr>
          <w:spacing w:val="-6"/>
        </w:rPr>
        <w:t xml:space="preserve"> </w:t>
      </w:r>
      <w:r>
        <w:t>dei</w:t>
      </w:r>
      <w:r>
        <w:rPr>
          <w:spacing w:val="-6"/>
        </w:rPr>
        <w:t xml:space="preserve"> </w:t>
      </w:r>
      <w:r>
        <w:t>dati personali, occorre rivolgersi al Titolare o ad altra persona da lui eventualmente indicata;</w:t>
      </w:r>
    </w:p>
    <w:p w14:paraId="076210B1" w14:textId="77777777" w:rsidR="00BE1F75" w:rsidRDefault="00AB37CE">
      <w:pPr>
        <w:pStyle w:val="Paragrafoelenco"/>
        <w:numPr>
          <w:ilvl w:val="0"/>
          <w:numId w:val="1"/>
        </w:numPr>
        <w:tabs>
          <w:tab w:val="left" w:pos="859"/>
          <w:tab w:val="left" w:pos="861"/>
        </w:tabs>
        <w:ind w:right="426"/>
        <w:jc w:val="both"/>
      </w:pPr>
      <w:r>
        <w:t>E’ fondamentale, stante la sussistenza della responsabilità personale, partecipare ai corsi di formazione</w:t>
      </w:r>
      <w:r>
        <w:rPr>
          <w:spacing w:val="-13"/>
        </w:rPr>
        <w:t xml:space="preserve"> </w:t>
      </w:r>
      <w:r>
        <w:t>in</w:t>
      </w:r>
      <w:r>
        <w:rPr>
          <w:spacing w:val="-12"/>
        </w:rPr>
        <w:t xml:space="preserve"> </w:t>
      </w:r>
      <w:r>
        <w:t>materia</w:t>
      </w:r>
      <w:r>
        <w:rPr>
          <w:spacing w:val="-13"/>
        </w:rPr>
        <w:t xml:space="preserve"> </w:t>
      </w:r>
      <w:r>
        <w:t>di</w:t>
      </w:r>
      <w:r>
        <w:rPr>
          <w:spacing w:val="-12"/>
        </w:rPr>
        <w:t xml:space="preserve"> </w:t>
      </w:r>
      <w:r>
        <w:t>privacy</w:t>
      </w:r>
      <w:r>
        <w:rPr>
          <w:spacing w:val="-13"/>
        </w:rPr>
        <w:t xml:space="preserve"> </w:t>
      </w:r>
      <w:r>
        <w:t>organizzati</w:t>
      </w:r>
      <w:r>
        <w:rPr>
          <w:spacing w:val="-12"/>
        </w:rPr>
        <w:t xml:space="preserve"> </w:t>
      </w:r>
      <w:r>
        <w:t>dal</w:t>
      </w:r>
      <w:r>
        <w:rPr>
          <w:spacing w:val="-13"/>
        </w:rPr>
        <w:t xml:space="preserve"> </w:t>
      </w:r>
      <w:r>
        <w:t>Titolare.</w:t>
      </w:r>
      <w:r>
        <w:rPr>
          <w:spacing w:val="-12"/>
        </w:rPr>
        <w:t xml:space="preserve"> </w:t>
      </w:r>
      <w:r>
        <w:t>La</w:t>
      </w:r>
      <w:r>
        <w:rPr>
          <w:spacing w:val="-12"/>
        </w:rPr>
        <w:t xml:space="preserve"> </w:t>
      </w:r>
      <w:r>
        <w:t>presente</w:t>
      </w:r>
      <w:r>
        <w:rPr>
          <w:spacing w:val="-13"/>
        </w:rPr>
        <w:t xml:space="preserve"> </w:t>
      </w:r>
      <w:r>
        <w:t>designazione</w:t>
      </w:r>
      <w:r>
        <w:rPr>
          <w:spacing w:val="-12"/>
        </w:rPr>
        <w:t xml:space="preserve"> </w:t>
      </w:r>
      <w:r>
        <w:t>avrà</w:t>
      </w:r>
      <w:r>
        <w:rPr>
          <w:spacing w:val="-13"/>
        </w:rPr>
        <w:t xml:space="preserve"> </w:t>
      </w:r>
      <w:r>
        <w:t>validità</w:t>
      </w:r>
      <w:r>
        <w:rPr>
          <w:spacing w:val="-12"/>
        </w:rPr>
        <w:t xml:space="preserve"> </w:t>
      </w:r>
      <w:r>
        <w:t>sino alla cessazione del rapporto di lavoro con il singolo soggetto autorizzato.</w:t>
      </w:r>
    </w:p>
    <w:p w14:paraId="58270C19" w14:textId="77777777" w:rsidR="00BE1F75" w:rsidRDefault="00BE1F75">
      <w:pPr>
        <w:pStyle w:val="Corpotesto"/>
      </w:pPr>
    </w:p>
    <w:p w14:paraId="6D0804F4" w14:textId="77777777" w:rsidR="00BE1F75" w:rsidRDefault="00BE1F75">
      <w:pPr>
        <w:pStyle w:val="Corpotesto"/>
        <w:spacing w:before="10"/>
      </w:pPr>
    </w:p>
    <w:p w14:paraId="67B2F7BA" w14:textId="77777777" w:rsidR="00BE1F75" w:rsidRDefault="00AB37CE">
      <w:pPr>
        <w:pStyle w:val="Corpotesto"/>
        <w:ind w:right="697"/>
        <w:jc w:val="right"/>
      </w:pPr>
      <w:r>
        <w:t>IL</w:t>
      </w:r>
      <w:r>
        <w:rPr>
          <w:spacing w:val="-5"/>
        </w:rPr>
        <w:t xml:space="preserve"> </w:t>
      </w:r>
      <w:r>
        <w:t>DIRIGENTE</w:t>
      </w:r>
      <w:r>
        <w:rPr>
          <w:spacing w:val="-4"/>
        </w:rPr>
        <w:t xml:space="preserve"> </w:t>
      </w:r>
      <w:r>
        <w:rPr>
          <w:spacing w:val="-2"/>
        </w:rPr>
        <w:t>SCOLASTICO</w:t>
      </w:r>
    </w:p>
    <w:p w14:paraId="57D69AC6" w14:textId="77777777" w:rsidR="00BE1F75" w:rsidRDefault="00BE1F75">
      <w:pPr>
        <w:pStyle w:val="Corpotesto"/>
        <w:spacing w:before="10"/>
      </w:pPr>
    </w:p>
    <w:p w14:paraId="5EFC6F9A" w14:textId="77777777" w:rsidR="00BE1F75" w:rsidRDefault="00AB37CE">
      <w:pPr>
        <w:pStyle w:val="Corpotesto"/>
        <w:spacing w:before="1"/>
        <w:ind w:left="6519"/>
      </w:pPr>
      <w:r>
        <w:t>Dott.ssa</w:t>
      </w:r>
      <w:r>
        <w:rPr>
          <w:spacing w:val="-6"/>
        </w:rPr>
        <w:t xml:space="preserve"> </w:t>
      </w:r>
      <w:r>
        <w:t>Maria</w:t>
      </w:r>
      <w:r>
        <w:rPr>
          <w:spacing w:val="-4"/>
        </w:rPr>
        <w:t xml:space="preserve"> </w:t>
      </w:r>
      <w:r>
        <w:t>Gabriella</w:t>
      </w:r>
      <w:r>
        <w:rPr>
          <w:spacing w:val="-4"/>
        </w:rPr>
        <w:t xml:space="preserve"> </w:t>
      </w:r>
      <w:r>
        <w:t>De</w:t>
      </w:r>
      <w:r>
        <w:rPr>
          <w:spacing w:val="-3"/>
        </w:rPr>
        <w:t xml:space="preserve"> </w:t>
      </w:r>
      <w:r>
        <w:rPr>
          <w:spacing w:val="-2"/>
        </w:rPr>
        <w:t>Felice</w:t>
      </w:r>
    </w:p>
    <w:p w14:paraId="15524056" w14:textId="77777777" w:rsidR="00BE1F75" w:rsidRDefault="00BE1F75">
      <w:pPr>
        <w:pStyle w:val="Corpotesto"/>
        <w:spacing w:before="8"/>
      </w:pPr>
    </w:p>
    <w:p w14:paraId="0F7AF178" w14:textId="77777777" w:rsidR="00BE1F75" w:rsidRDefault="00AB37CE">
      <w:pPr>
        <w:pStyle w:val="Corpotesto"/>
        <w:ind w:left="424"/>
      </w:pPr>
      <w:r>
        <w:t>L’autorizzato</w:t>
      </w:r>
      <w:r>
        <w:rPr>
          <w:spacing w:val="-6"/>
        </w:rPr>
        <w:t xml:space="preserve"> </w:t>
      </w:r>
      <w:r>
        <w:t>al</w:t>
      </w:r>
      <w:r>
        <w:rPr>
          <w:spacing w:val="-6"/>
        </w:rPr>
        <w:t xml:space="preserve"> </w:t>
      </w:r>
      <w:r>
        <w:rPr>
          <w:spacing w:val="-2"/>
        </w:rPr>
        <w:t>trattamento</w:t>
      </w:r>
    </w:p>
    <w:p w14:paraId="7A8E5458" w14:textId="77777777" w:rsidR="00BE1F75" w:rsidRDefault="00BE1F75">
      <w:pPr>
        <w:pStyle w:val="Corpotesto"/>
        <w:rPr>
          <w:sz w:val="20"/>
        </w:rPr>
      </w:pPr>
    </w:p>
    <w:p w14:paraId="4146A64F" w14:textId="77777777" w:rsidR="00BE1F75" w:rsidRDefault="00AB37CE">
      <w:pPr>
        <w:pStyle w:val="Corpotesto"/>
        <w:spacing w:before="7"/>
        <w:rPr>
          <w:sz w:val="20"/>
        </w:rPr>
      </w:pPr>
      <w:r>
        <w:rPr>
          <w:noProof/>
          <w:sz w:val="20"/>
        </w:rPr>
        <mc:AlternateContent>
          <mc:Choice Requires="wps">
            <w:drawing>
              <wp:anchor distT="0" distB="0" distL="0" distR="0" simplePos="0" relativeHeight="487588352" behindDoc="1" locked="0" layoutInCell="1" allowOverlap="1" wp14:anchorId="156466CA" wp14:editId="47C809C8">
                <wp:simplePos x="0" y="0"/>
                <wp:positionH relativeFrom="page">
                  <wp:posOffset>899464</wp:posOffset>
                </wp:positionH>
                <wp:positionV relativeFrom="paragraph">
                  <wp:posOffset>174860</wp:posOffset>
                </wp:positionV>
                <wp:extent cx="215646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6460" cy="1270"/>
                        </a:xfrm>
                        <a:custGeom>
                          <a:avLst/>
                          <a:gdLst/>
                          <a:ahLst/>
                          <a:cxnLst/>
                          <a:rect l="l" t="t" r="r" b="b"/>
                          <a:pathLst>
                            <a:path w="2156460">
                              <a:moveTo>
                                <a:pt x="0" y="0"/>
                              </a:moveTo>
                              <a:lnTo>
                                <a:pt x="2156118" y="0"/>
                              </a:lnTo>
                            </a:path>
                          </a:pathLst>
                        </a:custGeom>
                        <a:ln w="71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210D94" id="Graphic 3" o:spid="_x0000_s1026" style="position:absolute;margin-left:70.8pt;margin-top:13.75pt;width:169.8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156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" path="m,l2156118,e" filled="f" strokeweight=".19861mm">
                <v:path arrowok="t"/>
                <w10:wrap type="topAndBottom" anchorx="page"/>
              </v:shape>
            </w:pict>
          </mc:Fallback>
        </mc:AlternateContent>
      </w:r>
    </w:p>
    <w:p w14:paraId="4E6705BB" w14:textId="77777777" w:rsidR="00BE1F75" w:rsidRDefault="00AB37CE">
      <w:pPr>
        <w:spacing w:before="22"/>
        <w:ind w:left="424"/>
        <w:rPr>
          <w:i/>
          <w:sz w:val="16"/>
        </w:rPr>
      </w:pPr>
      <w:r>
        <w:t>(</w:t>
      </w:r>
      <w:r>
        <w:rPr>
          <w:i/>
          <w:sz w:val="16"/>
        </w:rPr>
        <w:t>cognome</w:t>
      </w:r>
      <w:r>
        <w:rPr>
          <w:i/>
          <w:spacing w:val="-6"/>
          <w:sz w:val="16"/>
        </w:rPr>
        <w:t xml:space="preserve"> </w:t>
      </w:r>
      <w:r>
        <w:rPr>
          <w:i/>
          <w:sz w:val="16"/>
        </w:rPr>
        <w:t>e</w:t>
      </w:r>
      <w:r>
        <w:rPr>
          <w:i/>
          <w:spacing w:val="-1"/>
          <w:sz w:val="16"/>
        </w:rPr>
        <w:t xml:space="preserve"> </w:t>
      </w:r>
      <w:r>
        <w:rPr>
          <w:i/>
          <w:spacing w:val="-2"/>
          <w:sz w:val="16"/>
        </w:rPr>
        <w:t>nome)</w:t>
      </w:r>
    </w:p>
    <w:p w14:paraId="6153B963" w14:textId="77777777" w:rsidR="00BE1F75" w:rsidRDefault="00BE1F75">
      <w:pPr>
        <w:pStyle w:val="Corpotesto"/>
        <w:spacing w:before="9"/>
        <w:rPr>
          <w:i/>
          <w:sz w:val="16"/>
        </w:rPr>
      </w:pPr>
    </w:p>
    <w:p w14:paraId="63FBFEBA" w14:textId="77777777" w:rsidR="00BE1F75" w:rsidRDefault="00AB37CE">
      <w:pPr>
        <w:pStyle w:val="Corpotesto"/>
        <w:ind w:left="424"/>
      </w:pPr>
      <w:r>
        <w:t>Firma</w:t>
      </w:r>
      <w:r>
        <w:rPr>
          <w:spacing w:val="-3"/>
        </w:rPr>
        <w:t xml:space="preserve"> </w:t>
      </w:r>
      <w:r>
        <w:t xml:space="preserve">per </w:t>
      </w:r>
      <w:r>
        <w:rPr>
          <w:spacing w:val="-2"/>
        </w:rPr>
        <w:t>accettazione</w:t>
      </w:r>
    </w:p>
    <w:p w14:paraId="556817C3" w14:textId="77777777" w:rsidR="00BE1F75" w:rsidRDefault="00AB37CE">
      <w:pPr>
        <w:pStyle w:val="Corpotesto"/>
        <w:spacing w:before="4"/>
        <w:rPr>
          <w:sz w:val="18"/>
        </w:rPr>
      </w:pPr>
      <w:r>
        <w:rPr>
          <w:noProof/>
          <w:sz w:val="18"/>
        </w:rPr>
        <mc:AlternateContent>
          <mc:Choice Requires="wps">
            <w:drawing>
              <wp:anchor distT="0" distB="0" distL="0" distR="0" simplePos="0" relativeHeight="487588864" behindDoc="1" locked="0" layoutInCell="1" allowOverlap="1" wp14:anchorId="602C128C" wp14:editId="15D07D59">
                <wp:simplePos x="0" y="0"/>
                <wp:positionH relativeFrom="page">
                  <wp:posOffset>899464</wp:posOffset>
                </wp:positionH>
                <wp:positionV relativeFrom="paragraph">
                  <wp:posOffset>157306</wp:posOffset>
                </wp:positionV>
                <wp:extent cx="222694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6945" cy="1270"/>
                        </a:xfrm>
                        <a:custGeom>
                          <a:avLst/>
                          <a:gdLst/>
                          <a:ahLst/>
                          <a:cxnLst/>
                          <a:rect l="l" t="t" r="r" b="b"/>
                          <a:pathLst>
                            <a:path w="2226945">
                              <a:moveTo>
                                <a:pt x="0" y="0"/>
                              </a:moveTo>
                              <a:lnTo>
                                <a:pt x="2226369" y="0"/>
                              </a:lnTo>
                            </a:path>
                          </a:pathLst>
                        </a:custGeom>
                        <a:ln w="71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805808" id="Graphic 4" o:spid="_x0000_s1026" style="position:absolute;margin-left:70.8pt;margin-top:12.4pt;width:175.3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226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" path="m,l2226369,e" filled="f" strokeweight=".19861mm">
                <v:path arrowok="t"/>
                <w10:wrap type="topAndBottom" anchorx="page"/>
              </v:shape>
            </w:pict>
          </mc:Fallback>
        </mc:AlternateContent>
      </w:r>
    </w:p>
    <w:sectPr w:rsidR="00BE1F75">
      <w:pgSz w:w="11910" w:h="16840"/>
      <w:pgMar w:top="1360" w:right="992" w:bottom="280" w:left="992" w:header="71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C574F" w14:textId="77777777" w:rsidR="00AB37CE" w:rsidRDefault="00AB37CE">
      <w:r>
        <w:separator/>
      </w:r>
    </w:p>
  </w:endnote>
  <w:endnote w:type="continuationSeparator" w:id="0">
    <w:p w14:paraId="0C700420" w14:textId="77777777" w:rsidR="00AB37CE" w:rsidRDefault="00AB3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53BB3" w14:textId="77777777" w:rsidR="00AB37CE" w:rsidRDefault="00AB37CE">
      <w:r>
        <w:separator/>
      </w:r>
    </w:p>
  </w:footnote>
  <w:footnote w:type="continuationSeparator" w:id="0">
    <w:p w14:paraId="5469797F" w14:textId="77777777" w:rsidR="00AB37CE" w:rsidRDefault="00AB3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4585A" w14:textId="77777777" w:rsidR="00BE1F75" w:rsidRDefault="00AB37CE">
    <w:pPr>
      <w:pStyle w:val="Corpotesto"/>
      <w:spacing w:line="14" w:lineRule="auto"/>
      <w:rPr>
        <w:sz w:val="20"/>
      </w:rPr>
    </w:pPr>
    <w:r>
      <w:rPr>
        <w:noProof/>
        <w:sz w:val="20"/>
      </w:rPr>
      <mc:AlternateContent>
        <mc:Choice Requires="wps">
          <w:drawing>
            <wp:anchor distT="0" distB="0" distL="0" distR="0" simplePos="0" relativeHeight="15728640" behindDoc="0" locked="0" layoutInCell="1" allowOverlap="1" wp14:anchorId="321CC48B" wp14:editId="14ACD6A6">
              <wp:simplePos x="0" y="0"/>
              <wp:positionH relativeFrom="page">
                <wp:posOffset>766876</wp:posOffset>
              </wp:positionH>
              <wp:positionV relativeFrom="page">
                <wp:posOffset>449579</wp:posOffset>
              </wp:positionV>
              <wp:extent cx="6116955" cy="4222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6955" cy="422275"/>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3"/>
                            <w:gridCol w:w="6239"/>
                            <w:gridCol w:w="1416"/>
                          </w:tblGrid>
                          <w:tr w:rsidR="00BE1F75" w14:paraId="1969E876" w14:textId="77777777">
                            <w:trPr>
                              <w:trHeight w:val="635"/>
                            </w:trPr>
                            <w:tc>
                              <w:tcPr>
                                <w:tcW w:w="1843" w:type="dxa"/>
                              </w:tcPr>
                              <w:p w14:paraId="60C1F7A6" w14:textId="77777777" w:rsidR="00BE1F75" w:rsidRDefault="00BE1F75">
                                <w:pPr>
                                  <w:pStyle w:val="TableParagraph"/>
                                  <w:ind w:left="0"/>
                                  <w:rPr>
                                    <w:rFonts w:ascii="Times New Roman"/>
                                  </w:rPr>
                                </w:pPr>
                              </w:p>
                            </w:tc>
                            <w:tc>
                              <w:tcPr>
                                <w:tcW w:w="6239" w:type="dxa"/>
                              </w:tcPr>
                              <w:p w14:paraId="0C467359" w14:textId="77777777" w:rsidR="00BE1F75" w:rsidRDefault="00AB37CE">
                                <w:pPr>
                                  <w:pStyle w:val="TableParagraph"/>
                                  <w:spacing w:before="47"/>
                                  <w:jc w:val="center"/>
                                  <w:rPr>
                                    <w:sz w:val="24"/>
                                  </w:rPr>
                                </w:pPr>
                                <w:r>
                                  <w:rPr>
                                    <w:sz w:val="24"/>
                                  </w:rPr>
                                  <w:t>NOMINA</w:t>
                                </w:r>
                                <w:r>
                                  <w:rPr>
                                    <w:spacing w:val="-3"/>
                                    <w:sz w:val="24"/>
                                  </w:rPr>
                                  <w:t xml:space="preserve"> </w:t>
                                </w:r>
                                <w:r>
                                  <w:rPr>
                                    <w:sz w:val="24"/>
                                  </w:rPr>
                                  <w:t>AD</w:t>
                                </w:r>
                                <w:r>
                                  <w:rPr>
                                    <w:spacing w:val="-1"/>
                                    <w:sz w:val="24"/>
                                  </w:rPr>
                                  <w:t xml:space="preserve"> </w:t>
                                </w:r>
                                <w:r>
                                  <w:rPr>
                                    <w:sz w:val="24"/>
                                  </w:rPr>
                                  <w:t>AUTORIZZATO</w:t>
                                </w:r>
                                <w:r>
                                  <w:rPr>
                                    <w:spacing w:val="-2"/>
                                    <w:sz w:val="24"/>
                                  </w:rPr>
                                  <w:t xml:space="preserve"> </w:t>
                                </w:r>
                                <w:r>
                                  <w:rPr>
                                    <w:sz w:val="24"/>
                                  </w:rPr>
                                  <w:t>AL</w:t>
                                </w:r>
                                <w:r>
                                  <w:rPr>
                                    <w:spacing w:val="-1"/>
                                    <w:sz w:val="24"/>
                                  </w:rPr>
                                  <w:t xml:space="preserve"> </w:t>
                                </w:r>
                                <w:r>
                                  <w:rPr>
                                    <w:spacing w:val="-2"/>
                                    <w:sz w:val="24"/>
                                  </w:rPr>
                                  <w:t>TRATTAMENTO</w:t>
                                </w:r>
                              </w:p>
                              <w:p w14:paraId="05C3E139" w14:textId="77777777" w:rsidR="00BE1F75" w:rsidRDefault="00AB37CE">
                                <w:pPr>
                                  <w:pStyle w:val="TableParagraph"/>
                                  <w:spacing w:before="2"/>
                                  <w:ind w:right="2"/>
                                  <w:jc w:val="center"/>
                                  <w:rPr>
                                    <w:i/>
                                    <w:sz w:val="20"/>
                                  </w:rPr>
                                </w:pPr>
                                <w:r>
                                  <w:rPr>
                                    <w:i/>
                                    <w:sz w:val="20"/>
                                  </w:rPr>
                                  <w:t>ai</w:t>
                                </w:r>
                                <w:r>
                                  <w:rPr>
                                    <w:i/>
                                    <w:spacing w:val="-4"/>
                                    <w:sz w:val="20"/>
                                  </w:rPr>
                                  <w:t xml:space="preserve"> </w:t>
                                </w:r>
                                <w:r>
                                  <w:rPr>
                                    <w:i/>
                                    <w:sz w:val="20"/>
                                  </w:rPr>
                                  <w:t>sensi</w:t>
                                </w:r>
                                <w:r>
                                  <w:rPr>
                                    <w:i/>
                                    <w:spacing w:val="-4"/>
                                    <w:sz w:val="20"/>
                                  </w:rPr>
                                  <w:t xml:space="preserve"> </w:t>
                                </w:r>
                                <w:r>
                                  <w:rPr>
                                    <w:i/>
                                    <w:sz w:val="20"/>
                                  </w:rPr>
                                  <w:t>dell’art.</w:t>
                                </w:r>
                                <w:r>
                                  <w:rPr>
                                    <w:i/>
                                    <w:spacing w:val="-4"/>
                                    <w:sz w:val="20"/>
                                  </w:rPr>
                                  <w:t xml:space="preserve"> </w:t>
                                </w:r>
                                <w:r>
                                  <w:rPr>
                                    <w:i/>
                                    <w:sz w:val="20"/>
                                  </w:rPr>
                                  <w:t>4,</w:t>
                                </w:r>
                                <w:r>
                                  <w:rPr>
                                    <w:i/>
                                    <w:spacing w:val="-4"/>
                                    <w:sz w:val="20"/>
                                  </w:rPr>
                                  <w:t xml:space="preserve"> </w:t>
                                </w:r>
                                <w:r>
                                  <w:rPr>
                                    <w:i/>
                                    <w:sz w:val="20"/>
                                  </w:rPr>
                                  <w:t>n.</w:t>
                                </w:r>
                                <w:r>
                                  <w:rPr>
                                    <w:i/>
                                    <w:spacing w:val="-3"/>
                                    <w:sz w:val="20"/>
                                  </w:rPr>
                                  <w:t xml:space="preserve"> </w:t>
                                </w:r>
                                <w:r>
                                  <w:rPr>
                                    <w:i/>
                                    <w:sz w:val="20"/>
                                  </w:rPr>
                                  <w:t>10</w:t>
                                </w:r>
                                <w:r>
                                  <w:rPr>
                                    <w:i/>
                                    <w:spacing w:val="-4"/>
                                    <w:sz w:val="20"/>
                                  </w:rPr>
                                  <w:t xml:space="preserve"> </w:t>
                                </w:r>
                                <w:r>
                                  <w:rPr>
                                    <w:i/>
                                    <w:sz w:val="20"/>
                                  </w:rPr>
                                  <w:t>del</w:t>
                                </w:r>
                                <w:r>
                                  <w:rPr>
                                    <w:i/>
                                    <w:spacing w:val="-4"/>
                                    <w:sz w:val="20"/>
                                  </w:rPr>
                                  <w:t xml:space="preserve"> </w:t>
                                </w:r>
                                <w:r>
                                  <w:rPr>
                                    <w:i/>
                                    <w:sz w:val="20"/>
                                  </w:rPr>
                                  <w:t>Regolamento</w:t>
                                </w:r>
                                <w:r>
                                  <w:rPr>
                                    <w:i/>
                                    <w:spacing w:val="-4"/>
                                    <w:sz w:val="20"/>
                                  </w:rPr>
                                  <w:t xml:space="preserve"> </w:t>
                                </w:r>
                                <w:r>
                                  <w:rPr>
                                    <w:i/>
                                    <w:sz w:val="20"/>
                                  </w:rPr>
                                  <w:t>UE</w:t>
                                </w:r>
                                <w:r>
                                  <w:rPr>
                                    <w:i/>
                                    <w:spacing w:val="-2"/>
                                    <w:sz w:val="20"/>
                                  </w:rPr>
                                  <w:t xml:space="preserve"> 2016/679</w:t>
                                </w:r>
                              </w:p>
                            </w:tc>
                            <w:tc>
                              <w:tcPr>
                                <w:tcW w:w="1416" w:type="dxa"/>
                              </w:tcPr>
                              <w:p w14:paraId="46A3EA8C" w14:textId="77777777" w:rsidR="00BE1F75" w:rsidRDefault="00AB37CE">
                                <w:pPr>
                                  <w:pStyle w:val="TableParagraph"/>
                                  <w:spacing w:before="123" w:line="225" w:lineRule="auto"/>
                                  <w:ind w:left="141" w:right="436"/>
                                  <w:rPr>
                                    <w:rFonts w:ascii="Tahoma"/>
                                    <w:sz w:val="17"/>
                                  </w:rPr>
                                </w:pPr>
                                <w:r>
                                  <w:rPr>
                                    <w:rFonts w:ascii="Tahoma"/>
                                    <w:color w:val="808080"/>
                                    <w:spacing w:val="-2"/>
                                    <w:sz w:val="17"/>
                                  </w:rPr>
                                  <w:t>Rev.</w:t>
                                </w:r>
                                <w:r>
                                  <w:rPr>
                                    <w:rFonts w:ascii="Tahoma"/>
                                    <w:color w:val="808080"/>
                                    <w:spacing w:val="-12"/>
                                    <w:sz w:val="17"/>
                                  </w:rPr>
                                  <w:t xml:space="preserve"> </w:t>
                                </w:r>
                                <w:r>
                                  <w:rPr>
                                    <w:rFonts w:ascii="Tahoma"/>
                                    <w:color w:val="808080"/>
                                    <w:spacing w:val="-2"/>
                                    <w:sz w:val="17"/>
                                  </w:rPr>
                                  <w:t>01</w:t>
                                </w:r>
                                <w:r>
                                  <w:rPr>
                                    <w:rFonts w:ascii="Tahoma"/>
                                    <w:color w:val="808080"/>
                                    <w:spacing w:val="-11"/>
                                    <w:sz w:val="17"/>
                                  </w:rPr>
                                  <w:t xml:space="preserve"> </w:t>
                                </w:r>
                                <w:r>
                                  <w:rPr>
                                    <w:rFonts w:ascii="Tahoma"/>
                                    <w:color w:val="808080"/>
                                    <w:spacing w:val="-2"/>
                                    <w:sz w:val="17"/>
                                  </w:rPr>
                                  <w:t xml:space="preserve">del </w:t>
                                </w:r>
                                <w:r>
                                  <w:rPr>
                                    <w:rFonts w:ascii="Tahoma"/>
                                    <w:color w:val="808080"/>
                                    <w:spacing w:val="-7"/>
                                    <w:sz w:val="17"/>
                                  </w:rPr>
                                  <w:t>20/03/2025</w:t>
                                </w:r>
                              </w:p>
                            </w:tc>
                          </w:tr>
                        </w:tbl>
                        <w:p w14:paraId="0F07A40D" w14:textId="77777777" w:rsidR="00BE1F75" w:rsidRDefault="00BE1F75">
                          <w:pPr>
                            <w:pStyle w:val="Corpotesto"/>
                          </w:pPr>
                        </w:p>
                      </w:txbxContent>
                    </wps:txbx>
                    <wps:bodyPr wrap="square" lIns="0" tIns="0" rIns="0" bIns="0" rtlCol="0">
                      <a:noAutofit/>
                    </wps:bodyPr>
                  </wps:wsp>
                </a:graphicData>
              </a:graphic>
            </wp:anchor>
          </w:drawing>
        </mc:Choice>
        <mc:Fallback>
          <w:pict>
            <v:shapetype w14:anchorId="321CC48B" id="_x0000_t202" coordsize="21600,21600" o:spt="202" path="m,l,21600r21600,l21600,xe">
              <v:stroke joinstyle="miter"/>
              <v:path gradientshapeok="t" o:connecttype="rect"/>
            </v:shapetype>
            <v:shape id="Textbox 1" o:spid="_x0000_s1026" type="#_x0000_t202" style="position:absolute;margin-left:60.4pt;margin-top:35.4pt;width:481.65pt;height:33.25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" filled="f" stroked="f">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3"/>
                      <w:gridCol w:w="6239"/>
                      <w:gridCol w:w="1416"/>
                    </w:tblGrid>
                    <w:tr w:rsidR="00BE1F75" w14:paraId="1969E876" w14:textId="77777777">
                      <w:trPr>
                        <w:trHeight w:val="635"/>
                      </w:trPr>
                      <w:tc>
                        <w:tcPr>
                          <w:tcW w:w="1843" w:type="dxa"/>
                        </w:tcPr>
                        <w:p w14:paraId="60C1F7A6" w14:textId="77777777" w:rsidR="00BE1F75" w:rsidRDefault="00BE1F75">
                          <w:pPr>
                            <w:pStyle w:val="TableParagraph"/>
                            <w:ind w:left="0"/>
                            <w:rPr>
                              <w:rFonts w:ascii="Times New Roman"/>
                            </w:rPr>
                          </w:pPr>
                        </w:p>
                      </w:tc>
                      <w:tc>
                        <w:tcPr>
                          <w:tcW w:w="6239" w:type="dxa"/>
                        </w:tcPr>
                        <w:p w14:paraId="0C467359" w14:textId="77777777" w:rsidR="00BE1F75" w:rsidRDefault="00AB37CE">
                          <w:pPr>
                            <w:pStyle w:val="TableParagraph"/>
                            <w:spacing w:before="47"/>
                            <w:jc w:val="center"/>
                            <w:rPr>
                              <w:sz w:val="24"/>
                            </w:rPr>
                          </w:pPr>
                          <w:r>
                            <w:rPr>
                              <w:sz w:val="24"/>
                            </w:rPr>
                            <w:t>NOMINA</w:t>
                          </w:r>
                          <w:r>
                            <w:rPr>
                              <w:spacing w:val="-3"/>
                              <w:sz w:val="24"/>
                            </w:rPr>
                            <w:t xml:space="preserve"> </w:t>
                          </w:r>
                          <w:r>
                            <w:rPr>
                              <w:sz w:val="24"/>
                            </w:rPr>
                            <w:t>AD</w:t>
                          </w:r>
                          <w:r>
                            <w:rPr>
                              <w:spacing w:val="-1"/>
                              <w:sz w:val="24"/>
                            </w:rPr>
                            <w:t xml:space="preserve"> </w:t>
                          </w:r>
                          <w:r>
                            <w:rPr>
                              <w:sz w:val="24"/>
                            </w:rPr>
                            <w:t>AUTORIZZATO</w:t>
                          </w:r>
                          <w:r>
                            <w:rPr>
                              <w:spacing w:val="-2"/>
                              <w:sz w:val="24"/>
                            </w:rPr>
                            <w:t xml:space="preserve"> </w:t>
                          </w:r>
                          <w:r>
                            <w:rPr>
                              <w:sz w:val="24"/>
                            </w:rPr>
                            <w:t>AL</w:t>
                          </w:r>
                          <w:r>
                            <w:rPr>
                              <w:spacing w:val="-1"/>
                              <w:sz w:val="24"/>
                            </w:rPr>
                            <w:t xml:space="preserve"> </w:t>
                          </w:r>
                          <w:r>
                            <w:rPr>
                              <w:spacing w:val="-2"/>
                              <w:sz w:val="24"/>
                            </w:rPr>
                            <w:t>TRATTAMENTO</w:t>
                          </w:r>
                        </w:p>
                        <w:p w14:paraId="05C3E139" w14:textId="77777777" w:rsidR="00BE1F75" w:rsidRDefault="00AB37CE">
                          <w:pPr>
                            <w:pStyle w:val="TableParagraph"/>
                            <w:spacing w:before="2"/>
                            <w:ind w:right="2"/>
                            <w:jc w:val="center"/>
                            <w:rPr>
                              <w:i/>
                              <w:sz w:val="20"/>
                            </w:rPr>
                          </w:pPr>
                          <w:r>
                            <w:rPr>
                              <w:i/>
                              <w:sz w:val="20"/>
                            </w:rPr>
                            <w:t>ai</w:t>
                          </w:r>
                          <w:r>
                            <w:rPr>
                              <w:i/>
                              <w:spacing w:val="-4"/>
                              <w:sz w:val="20"/>
                            </w:rPr>
                            <w:t xml:space="preserve"> </w:t>
                          </w:r>
                          <w:r>
                            <w:rPr>
                              <w:i/>
                              <w:sz w:val="20"/>
                            </w:rPr>
                            <w:t>sensi</w:t>
                          </w:r>
                          <w:r>
                            <w:rPr>
                              <w:i/>
                              <w:spacing w:val="-4"/>
                              <w:sz w:val="20"/>
                            </w:rPr>
                            <w:t xml:space="preserve"> </w:t>
                          </w:r>
                          <w:r>
                            <w:rPr>
                              <w:i/>
                              <w:sz w:val="20"/>
                            </w:rPr>
                            <w:t>dell’art.</w:t>
                          </w:r>
                          <w:r>
                            <w:rPr>
                              <w:i/>
                              <w:spacing w:val="-4"/>
                              <w:sz w:val="20"/>
                            </w:rPr>
                            <w:t xml:space="preserve"> </w:t>
                          </w:r>
                          <w:r>
                            <w:rPr>
                              <w:i/>
                              <w:sz w:val="20"/>
                            </w:rPr>
                            <w:t>4,</w:t>
                          </w:r>
                          <w:r>
                            <w:rPr>
                              <w:i/>
                              <w:spacing w:val="-4"/>
                              <w:sz w:val="20"/>
                            </w:rPr>
                            <w:t xml:space="preserve"> </w:t>
                          </w:r>
                          <w:r>
                            <w:rPr>
                              <w:i/>
                              <w:sz w:val="20"/>
                            </w:rPr>
                            <w:t>n.</w:t>
                          </w:r>
                          <w:r>
                            <w:rPr>
                              <w:i/>
                              <w:spacing w:val="-3"/>
                              <w:sz w:val="20"/>
                            </w:rPr>
                            <w:t xml:space="preserve"> </w:t>
                          </w:r>
                          <w:r>
                            <w:rPr>
                              <w:i/>
                              <w:sz w:val="20"/>
                            </w:rPr>
                            <w:t>10</w:t>
                          </w:r>
                          <w:r>
                            <w:rPr>
                              <w:i/>
                              <w:spacing w:val="-4"/>
                              <w:sz w:val="20"/>
                            </w:rPr>
                            <w:t xml:space="preserve"> </w:t>
                          </w:r>
                          <w:r>
                            <w:rPr>
                              <w:i/>
                              <w:sz w:val="20"/>
                            </w:rPr>
                            <w:t>del</w:t>
                          </w:r>
                          <w:r>
                            <w:rPr>
                              <w:i/>
                              <w:spacing w:val="-4"/>
                              <w:sz w:val="20"/>
                            </w:rPr>
                            <w:t xml:space="preserve"> </w:t>
                          </w:r>
                          <w:r>
                            <w:rPr>
                              <w:i/>
                              <w:sz w:val="20"/>
                            </w:rPr>
                            <w:t>Regolamento</w:t>
                          </w:r>
                          <w:r>
                            <w:rPr>
                              <w:i/>
                              <w:spacing w:val="-4"/>
                              <w:sz w:val="20"/>
                            </w:rPr>
                            <w:t xml:space="preserve"> </w:t>
                          </w:r>
                          <w:r>
                            <w:rPr>
                              <w:i/>
                              <w:sz w:val="20"/>
                            </w:rPr>
                            <w:t>UE</w:t>
                          </w:r>
                          <w:r>
                            <w:rPr>
                              <w:i/>
                              <w:spacing w:val="-2"/>
                              <w:sz w:val="20"/>
                            </w:rPr>
                            <w:t xml:space="preserve"> 2016/679</w:t>
                          </w:r>
                        </w:p>
                      </w:tc>
                      <w:tc>
                        <w:tcPr>
                          <w:tcW w:w="1416" w:type="dxa"/>
                        </w:tcPr>
                        <w:p w14:paraId="46A3EA8C" w14:textId="77777777" w:rsidR="00BE1F75" w:rsidRDefault="00AB37CE">
                          <w:pPr>
                            <w:pStyle w:val="TableParagraph"/>
                            <w:spacing w:before="123" w:line="225" w:lineRule="auto"/>
                            <w:ind w:left="141" w:right="436"/>
                            <w:rPr>
                              <w:rFonts w:ascii="Tahoma"/>
                              <w:sz w:val="17"/>
                            </w:rPr>
                          </w:pPr>
                          <w:r>
                            <w:rPr>
                              <w:rFonts w:ascii="Tahoma"/>
                              <w:color w:val="808080"/>
                              <w:spacing w:val="-2"/>
                              <w:sz w:val="17"/>
                            </w:rPr>
                            <w:t>Rev.</w:t>
                          </w:r>
                          <w:r>
                            <w:rPr>
                              <w:rFonts w:ascii="Tahoma"/>
                              <w:color w:val="808080"/>
                              <w:spacing w:val="-12"/>
                              <w:sz w:val="17"/>
                            </w:rPr>
                            <w:t xml:space="preserve"> </w:t>
                          </w:r>
                          <w:r>
                            <w:rPr>
                              <w:rFonts w:ascii="Tahoma"/>
                              <w:color w:val="808080"/>
                              <w:spacing w:val="-2"/>
                              <w:sz w:val="17"/>
                            </w:rPr>
                            <w:t>01</w:t>
                          </w:r>
                          <w:r>
                            <w:rPr>
                              <w:rFonts w:ascii="Tahoma"/>
                              <w:color w:val="808080"/>
                              <w:spacing w:val="-11"/>
                              <w:sz w:val="17"/>
                            </w:rPr>
                            <w:t xml:space="preserve"> </w:t>
                          </w:r>
                          <w:r>
                            <w:rPr>
                              <w:rFonts w:ascii="Tahoma"/>
                              <w:color w:val="808080"/>
                              <w:spacing w:val="-2"/>
                              <w:sz w:val="17"/>
                            </w:rPr>
                            <w:t xml:space="preserve">del </w:t>
                          </w:r>
                          <w:r>
                            <w:rPr>
                              <w:rFonts w:ascii="Tahoma"/>
                              <w:color w:val="808080"/>
                              <w:spacing w:val="-7"/>
                              <w:sz w:val="17"/>
                            </w:rPr>
                            <w:t>20/03/2025</w:t>
                          </w:r>
                        </w:p>
                      </w:tc>
                    </w:tr>
                  </w:tbl>
                  <w:p w14:paraId="0F07A40D" w14:textId="77777777" w:rsidR="00BE1F75" w:rsidRDefault="00BE1F75">
                    <w:pPr>
                      <w:pStyle w:val="Corpotesto"/>
                    </w:pPr>
                  </w:p>
                </w:txbxContent>
              </v:textbox>
              <w10:wrap anchorx="page" anchory="page"/>
            </v:shape>
          </w:pict>
        </mc:Fallback>
      </mc:AlternateContent>
    </w:r>
    <w:r>
      <w:rPr>
        <w:noProof/>
        <w:sz w:val="20"/>
      </w:rPr>
      <w:drawing>
        <wp:anchor distT="0" distB="0" distL="0" distR="0" simplePos="0" relativeHeight="487499264" behindDoc="1" locked="0" layoutInCell="1" allowOverlap="1" wp14:anchorId="45B36317" wp14:editId="0DED3975">
          <wp:simplePos x="0" y="0"/>
          <wp:positionH relativeFrom="page">
            <wp:posOffset>1046988</wp:posOffset>
          </wp:positionH>
          <wp:positionV relativeFrom="page">
            <wp:posOffset>501736</wp:posOffset>
          </wp:positionV>
          <wp:extent cx="780288" cy="341052"/>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780288" cy="34105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44EBF"/>
    <w:multiLevelType w:val="hybridMultilevel"/>
    <w:tmpl w:val="6C4E5958"/>
    <w:lvl w:ilvl="0" w:tplc="100E34BE">
      <w:numFmt w:val="bullet"/>
      <w:lvlText w:val="-"/>
      <w:lvlJc w:val="left"/>
      <w:pPr>
        <w:ind w:left="422" w:hanging="361"/>
      </w:pPr>
      <w:rPr>
        <w:rFonts w:ascii="Calibri Light" w:eastAsia="Calibri Light" w:hAnsi="Calibri Light" w:cs="Calibri Light" w:hint="default"/>
        <w:b w:val="0"/>
        <w:bCs w:val="0"/>
        <w:i w:val="0"/>
        <w:iCs w:val="0"/>
        <w:spacing w:val="0"/>
        <w:w w:val="100"/>
        <w:sz w:val="22"/>
        <w:szCs w:val="22"/>
        <w:lang w:val="it-IT" w:eastAsia="en-US" w:bidi="ar-SA"/>
      </w:rPr>
    </w:lvl>
    <w:lvl w:ilvl="1" w:tplc="CCBA7852">
      <w:numFmt w:val="bullet"/>
      <w:lvlText w:val="•"/>
      <w:lvlJc w:val="left"/>
      <w:pPr>
        <w:ind w:left="1370" w:hanging="361"/>
      </w:pPr>
      <w:rPr>
        <w:rFonts w:hint="default"/>
        <w:lang w:val="it-IT" w:eastAsia="en-US" w:bidi="ar-SA"/>
      </w:rPr>
    </w:lvl>
    <w:lvl w:ilvl="2" w:tplc="65609BFE">
      <w:numFmt w:val="bullet"/>
      <w:lvlText w:val="•"/>
      <w:lvlJc w:val="left"/>
      <w:pPr>
        <w:ind w:left="2320" w:hanging="361"/>
      </w:pPr>
      <w:rPr>
        <w:rFonts w:hint="default"/>
        <w:lang w:val="it-IT" w:eastAsia="en-US" w:bidi="ar-SA"/>
      </w:rPr>
    </w:lvl>
    <w:lvl w:ilvl="3" w:tplc="D64A936E">
      <w:numFmt w:val="bullet"/>
      <w:lvlText w:val="•"/>
      <w:lvlJc w:val="left"/>
      <w:pPr>
        <w:ind w:left="3270" w:hanging="361"/>
      </w:pPr>
      <w:rPr>
        <w:rFonts w:hint="default"/>
        <w:lang w:val="it-IT" w:eastAsia="en-US" w:bidi="ar-SA"/>
      </w:rPr>
    </w:lvl>
    <w:lvl w:ilvl="4" w:tplc="8C007D0A">
      <w:numFmt w:val="bullet"/>
      <w:lvlText w:val="•"/>
      <w:lvlJc w:val="left"/>
      <w:pPr>
        <w:ind w:left="4220" w:hanging="361"/>
      </w:pPr>
      <w:rPr>
        <w:rFonts w:hint="default"/>
        <w:lang w:val="it-IT" w:eastAsia="en-US" w:bidi="ar-SA"/>
      </w:rPr>
    </w:lvl>
    <w:lvl w:ilvl="5" w:tplc="876013FA">
      <w:numFmt w:val="bullet"/>
      <w:lvlText w:val="•"/>
      <w:lvlJc w:val="left"/>
      <w:pPr>
        <w:ind w:left="5171" w:hanging="361"/>
      </w:pPr>
      <w:rPr>
        <w:rFonts w:hint="default"/>
        <w:lang w:val="it-IT" w:eastAsia="en-US" w:bidi="ar-SA"/>
      </w:rPr>
    </w:lvl>
    <w:lvl w:ilvl="6" w:tplc="D60C3D9E">
      <w:numFmt w:val="bullet"/>
      <w:lvlText w:val="•"/>
      <w:lvlJc w:val="left"/>
      <w:pPr>
        <w:ind w:left="6121" w:hanging="361"/>
      </w:pPr>
      <w:rPr>
        <w:rFonts w:hint="default"/>
        <w:lang w:val="it-IT" w:eastAsia="en-US" w:bidi="ar-SA"/>
      </w:rPr>
    </w:lvl>
    <w:lvl w:ilvl="7" w:tplc="30CA1016">
      <w:numFmt w:val="bullet"/>
      <w:lvlText w:val="•"/>
      <w:lvlJc w:val="left"/>
      <w:pPr>
        <w:ind w:left="7071" w:hanging="361"/>
      </w:pPr>
      <w:rPr>
        <w:rFonts w:hint="default"/>
        <w:lang w:val="it-IT" w:eastAsia="en-US" w:bidi="ar-SA"/>
      </w:rPr>
    </w:lvl>
    <w:lvl w:ilvl="8" w:tplc="7B9C93B4">
      <w:numFmt w:val="bullet"/>
      <w:lvlText w:val="•"/>
      <w:lvlJc w:val="left"/>
      <w:pPr>
        <w:ind w:left="8021" w:hanging="361"/>
      </w:pPr>
      <w:rPr>
        <w:rFonts w:hint="default"/>
        <w:lang w:val="it-IT" w:eastAsia="en-US" w:bidi="ar-SA"/>
      </w:rPr>
    </w:lvl>
  </w:abstractNum>
  <w:abstractNum w:abstractNumId="1" w15:restartNumberingAfterBreak="0">
    <w:nsid w:val="1B90080D"/>
    <w:multiLevelType w:val="hybridMultilevel"/>
    <w:tmpl w:val="3B6AD23C"/>
    <w:lvl w:ilvl="0" w:tplc="BDE0B104">
      <w:start w:val="1"/>
      <w:numFmt w:val="decimal"/>
      <w:lvlText w:val="%1)"/>
      <w:lvlJc w:val="left"/>
      <w:pPr>
        <w:ind w:left="861" w:hanging="360"/>
        <w:jc w:val="left"/>
      </w:pPr>
      <w:rPr>
        <w:rFonts w:ascii="Calibri Light" w:eastAsia="Calibri Light" w:hAnsi="Calibri Light" w:cs="Calibri Light" w:hint="default"/>
        <w:b w:val="0"/>
        <w:bCs w:val="0"/>
        <w:i w:val="0"/>
        <w:iCs w:val="0"/>
        <w:spacing w:val="0"/>
        <w:w w:val="100"/>
        <w:sz w:val="22"/>
        <w:szCs w:val="22"/>
        <w:lang w:val="it-IT" w:eastAsia="en-US" w:bidi="ar-SA"/>
      </w:rPr>
    </w:lvl>
    <w:lvl w:ilvl="1" w:tplc="8E803264">
      <w:numFmt w:val="bullet"/>
      <w:lvlText w:val="o"/>
      <w:lvlJc w:val="left"/>
      <w:pPr>
        <w:ind w:left="1504" w:hanging="360"/>
      </w:pPr>
      <w:rPr>
        <w:rFonts w:ascii="Courier New" w:eastAsia="Courier New" w:hAnsi="Courier New" w:cs="Courier New" w:hint="default"/>
        <w:b w:val="0"/>
        <w:bCs w:val="0"/>
        <w:i w:val="0"/>
        <w:iCs w:val="0"/>
        <w:spacing w:val="0"/>
        <w:w w:val="100"/>
        <w:sz w:val="22"/>
        <w:szCs w:val="22"/>
        <w:lang w:val="it-IT" w:eastAsia="en-US" w:bidi="ar-SA"/>
      </w:rPr>
    </w:lvl>
    <w:lvl w:ilvl="2" w:tplc="A68AA464">
      <w:numFmt w:val="bullet"/>
      <w:lvlText w:val="•"/>
      <w:lvlJc w:val="left"/>
      <w:pPr>
        <w:ind w:left="2435" w:hanging="360"/>
      </w:pPr>
      <w:rPr>
        <w:rFonts w:hint="default"/>
        <w:lang w:val="it-IT" w:eastAsia="en-US" w:bidi="ar-SA"/>
      </w:rPr>
    </w:lvl>
    <w:lvl w:ilvl="3" w:tplc="269224EE">
      <w:numFmt w:val="bullet"/>
      <w:lvlText w:val="•"/>
      <w:lvlJc w:val="left"/>
      <w:pPr>
        <w:ind w:left="3371" w:hanging="360"/>
      </w:pPr>
      <w:rPr>
        <w:rFonts w:hint="default"/>
        <w:lang w:val="it-IT" w:eastAsia="en-US" w:bidi="ar-SA"/>
      </w:rPr>
    </w:lvl>
    <w:lvl w:ilvl="4" w:tplc="3432D5FC">
      <w:numFmt w:val="bullet"/>
      <w:lvlText w:val="•"/>
      <w:lvlJc w:val="left"/>
      <w:pPr>
        <w:ind w:left="4307" w:hanging="360"/>
      </w:pPr>
      <w:rPr>
        <w:rFonts w:hint="default"/>
        <w:lang w:val="it-IT" w:eastAsia="en-US" w:bidi="ar-SA"/>
      </w:rPr>
    </w:lvl>
    <w:lvl w:ilvl="5" w:tplc="CD249E34">
      <w:numFmt w:val="bullet"/>
      <w:lvlText w:val="•"/>
      <w:lvlJc w:val="left"/>
      <w:pPr>
        <w:ind w:left="5243" w:hanging="360"/>
      </w:pPr>
      <w:rPr>
        <w:rFonts w:hint="default"/>
        <w:lang w:val="it-IT" w:eastAsia="en-US" w:bidi="ar-SA"/>
      </w:rPr>
    </w:lvl>
    <w:lvl w:ilvl="6" w:tplc="CA7A2A80">
      <w:numFmt w:val="bullet"/>
      <w:lvlText w:val="•"/>
      <w:lvlJc w:val="left"/>
      <w:pPr>
        <w:ind w:left="6179" w:hanging="360"/>
      </w:pPr>
      <w:rPr>
        <w:rFonts w:hint="default"/>
        <w:lang w:val="it-IT" w:eastAsia="en-US" w:bidi="ar-SA"/>
      </w:rPr>
    </w:lvl>
    <w:lvl w:ilvl="7" w:tplc="CCBA9A94">
      <w:numFmt w:val="bullet"/>
      <w:lvlText w:val="•"/>
      <w:lvlJc w:val="left"/>
      <w:pPr>
        <w:ind w:left="7114" w:hanging="360"/>
      </w:pPr>
      <w:rPr>
        <w:rFonts w:hint="default"/>
        <w:lang w:val="it-IT" w:eastAsia="en-US" w:bidi="ar-SA"/>
      </w:rPr>
    </w:lvl>
    <w:lvl w:ilvl="8" w:tplc="CA86257E">
      <w:numFmt w:val="bullet"/>
      <w:lvlText w:val="•"/>
      <w:lvlJc w:val="left"/>
      <w:pPr>
        <w:ind w:left="8050" w:hanging="360"/>
      </w:pPr>
      <w:rPr>
        <w:rFonts w:hint="default"/>
        <w:lang w:val="it-IT" w:eastAsia="en-US" w:bidi="ar-SA"/>
      </w:rPr>
    </w:lvl>
  </w:abstractNum>
  <w:abstractNum w:abstractNumId="2" w15:restartNumberingAfterBreak="0">
    <w:nsid w:val="21E342BE"/>
    <w:multiLevelType w:val="hybridMultilevel"/>
    <w:tmpl w:val="87A8C2D6"/>
    <w:lvl w:ilvl="0" w:tplc="2E14F9B2">
      <w:numFmt w:val="bullet"/>
      <w:lvlText w:val="-"/>
      <w:lvlJc w:val="left"/>
      <w:pPr>
        <w:ind w:left="784" w:hanging="360"/>
      </w:pPr>
      <w:rPr>
        <w:rFonts w:ascii="Calibri Light" w:eastAsia="Calibri Light" w:hAnsi="Calibri Light" w:cs="Calibri Light" w:hint="default"/>
        <w:b w:val="0"/>
        <w:bCs w:val="0"/>
        <w:i w:val="0"/>
        <w:iCs w:val="0"/>
        <w:spacing w:val="0"/>
        <w:w w:val="100"/>
        <w:sz w:val="22"/>
        <w:szCs w:val="22"/>
        <w:lang w:val="it-IT" w:eastAsia="en-US" w:bidi="ar-SA"/>
      </w:rPr>
    </w:lvl>
    <w:lvl w:ilvl="1" w:tplc="B5D8A3E6">
      <w:numFmt w:val="bullet"/>
      <w:lvlText w:val="•"/>
      <w:lvlJc w:val="left"/>
      <w:pPr>
        <w:ind w:left="1694" w:hanging="360"/>
      </w:pPr>
      <w:rPr>
        <w:rFonts w:hint="default"/>
        <w:lang w:val="it-IT" w:eastAsia="en-US" w:bidi="ar-SA"/>
      </w:rPr>
    </w:lvl>
    <w:lvl w:ilvl="2" w:tplc="34806E02">
      <w:numFmt w:val="bullet"/>
      <w:lvlText w:val="•"/>
      <w:lvlJc w:val="left"/>
      <w:pPr>
        <w:ind w:left="2608" w:hanging="360"/>
      </w:pPr>
      <w:rPr>
        <w:rFonts w:hint="default"/>
        <w:lang w:val="it-IT" w:eastAsia="en-US" w:bidi="ar-SA"/>
      </w:rPr>
    </w:lvl>
    <w:lvl w:ilvl="3" w:tplc="D6BCA1A4">
      <w:numFmt w:val="bullet"/>
      <w:lvlText w:val="•"/>
      <w:lvlJc w:val="left"/>
      <w:pPr>
        <w:ind w:left="3522" w:hanging="360"/>
      </w:pPr>
      <w:rPr>
        <w:rFonts w:hint="default"/>
        <w:lang w:val="it-IT" w:eastAsia="en-US" w:bidi="ar-SA"/>
      </w:rPr>
    </w:lvl>
    <w:lvl w:ilvl="4" w:tplc="9C5888A2">
      <w:numFmt w:val="bullet"/>
      <w:lvlText w:val="•"/>
      <w:lvlJc w:val="left"/>
      <w:pPr>
        <w:ind w:left="4436" w:hanging="360"/>
      </w:pPr>
      <w:rPr>
        <w:rFonts w:hint="default"/>
        <w:lang w:val="it-IT" w:eastAsia="en-US" w:bidi="ar-SA"/>
      </w:rPr>
    </w:lvl>
    <w:lvl w:ilvl="5" w:tplc="2A8A4A1A">
      <w:numFmt w:val="bullet"/>
      <w:lvlText w:val="•"/>
      <w:lvlJc w:val="left"/>
      <w:pPr>
        <w:ind w:left="5351" w:hanging="360"/>
      </w:pPr>
      <w:rPr>
        <w:rFonts w:hint="default"/>
        <w:lang w:val="it-IT" w:eastAsia="en-US" w:bidi="ar-SA"/>
      </w:rPr>
    </w:lvl>
    <w:lvl w:ilvl="6" w:tplc="2CC847F8">
      <w:numFmt w:val="bullet"/>
      <w:lvlText w:val="•"/>
      <w:lvlJc w:val="left"/>
      <w:pPr>
        <w:ind w:left="6265" w:hanging="360"/>
      </w:pPr>
      <w:rPr>
        <w:rFonts w:hint="default"/>
        <w:lang w:val="it-IT" w:eastAsia="en-US" w:bidi="ar-SA"/>
      </w:rPr>
    </w:lvl>
    <w:lvl w:ilvl="7" w:tplc="584E162E">
      <w:numFmt w:val="bullet"/>
      <w:lvlText w:val="•"/>
      <w:lvlJc w:val="left"/>
      <w:pPr>
        <w:ind w:left="7179" w:hanging="360"/>
      </w:pPr>
      <w:rPr>
        <w:rFonts w:hint="default"/>
        <w:lang w:val="it-IT" w:eastAsia="en-US" w:bidi="ar-SA"/>
      </w:rPr>
    </w:lvl>
    <w:lvl w:ilvl="8" w:tplc="2912FF28">
      <w:numFmt w:val="bullet"/>
      <w:lvlText w:val="•"/>
      <w:lvlJc w:val="left"/>
      <w:pPr>
        <w:ind w:left="8093" w:hanging="360"/>
      </w:pPr>
      <w:rPr>
        <w:rFonts w:hint="default"/>
        <w:lang w:val="it-IT" w:eastAsia="en-US" w:bidi="ar-SA"/>
      </w:rPr>
    </w:lvl>
  </w:abstractNum>
  <w:abstractNum w:abstractNumId="3" w15:restartNumberingAfterBreak="0">
    <w:nsid w:val="6F420AE6"/>
    <w:multiLevelType w:val="hybridMultilevel"/>
    <w:tmpl w:val="81CCFEE0"/>
    <w:lvl w:ilvl="0" w:tplc="9E5A50D6">
      <w:numFmt w:val="bullet"/>
      <w:lvlText w:val=""/>
      <w:lvlJc w:val="left"/>
      <w:pPr>
        <w:ind w:left="424" w:hanging="361"/>
      </w:pPr>
      <w:rPr>
        <w:rFonts w:ascii="Wingdings" w:eastAsia="Wingdings" w:hAnsi="Wingdings" w:cs="Wingdings" w:hint="default"/>
        <w:b w:val="0"/>
        <w:bCs w:val="0"/>
        <w:i w:val="0"/>
        <w:iCs w:val="0"/>
        <w:spacing w:val="0"/>
        <w:w w:val="100"/>
        <w:sz w:val="22"/>
        <w:szCs w:val="22"/>
        <w:lang w:val="it-IT" w:eastAsia="en-US" w:bidi="ar-SA"/>
      </w:rPr>
    </w:lvl>
    <w:lvl w:ilvl="1" w:tplc="B7606C26">
      <w:numFmt w:val="bullet"/>
      <w:lvlText w:val="•"/>
      <w:lvlJc w:val="left"/>
      <w:pPr>
        <w:ind w:left="1370" w:hanging="361"/>
      </w:pPr>
      <w:rPr>
        <w:rFonts w:hint="default"/>
        <w:lang w:val="it-IT" w:eastAsia="en-US" w:bidi="ar-SA"/>
      </w:rPr>
    </w:lvl>
    <w:lvl w:ilvl="2" w:tplc="7332DADA">
      <w:numFmt w:val="bullet"/>
      <w:lvlText w:val="•"/>
      <w:lvlJc w:val="left"/>
      <w:pPr>
        <w:ind w:left="2320" w:hanging="361"/>
      </w:pPr>
      <w:rPr>
        <w:rFonts w:hint="default"/>
        <w:lang w:val="it-IT" w:eastAsia="en-US" w:bidi="ar-SA"/>
      </w:rPr>
    </w:lvl>
    <w:lvl w:ilvl="3" w:tplc="5D063DA0">
      <w:numFmt w:val="bullet"/>
      <w:lvlText w:val="•"/>
      <w:lvlJc w:val="left"/>
      <w:pPr>
        <w:ind w:left="3270" w:hanging="361"/>
      </w:pPr>
      <w:rPr>
        <w:rFonts w:hint="default"/>
        <w:lang w:val="it-IT" w:eastAsia="en-US" w:bidi="ar-SA"/>
      </w:rPr>
    </w:lvl>
    <w:lvl w:ilvl="4" w:tplc="9544E468">
      <w:numFmt w:val="bullet"/>
      <w:lvlText w:val="•"/>
      <w:lvlJc w:val="left"/>
      <w:pPr>
        <w:ind w:left="4220" w:hanging="361"/>
      </w:pPr>
      <w:rPr>
        <w:rFonts w:hint="default"/>
        <w:lang w:val="it-IT" w:eastAsia="en-US" w:bidi="ar-SA"/>
      </w:rPr>
    </w:lvl>
    <w:lvl w:ilvl="5" w:tplc="09CE6DB2">
      <w:numFmt w:val="bullet"/>
      <w:lvlText w:val="•"/>
      <w:lvlJc w:val="left"/>
      <w:pPr>
        <w:ind w:left="5171" w:hanging="361"/>
      </w:pPr>
      <w:rPr>
        <w:rFonts w:hint="default"/>
        <w:lang w:val="it-IT" w:eastAsia="en-US" w:bidi="ar-SA"/>
      </w:rPr>
    </w:lvl>
    <w:lvl w:ilvl="6" w:tplc="C8641B68">
      <w:numFmt w:val="bullet"/>
      <w:lvlText w:val="•"/>
      <w:lvlJc w:val="left"/>
      <w:pPr>
        <w:ind w:left="6121" w:hanging="361"/>
      </w:pPr>
      <w:rPr>
        <w:rFonts w:hint="default"/>
        <w:lang w:val="it-IT" w:eastAsia="en-US" w:bidi="ar-SA"/>
      </w:rPr>
    </w:lvl>
    <w:lvl w:ilvl="7" w:tplc="AB4E49BE">
      <w:numFmt w:val="bullet"/>
      <w:lvlText w:val="•"/>
      <w:lvlJc w:val="left"/>
      <w:pPr>
        <w:ind w:left="7071" w:hanging="361"/>
      </w:pPr>
      <w:rPr>
        <w:rFonts w:hint="default"/>
        <w:lang w:val="it-IT" w:eastAsia="en-US" w:bidi="ar-SA"/>
      </w:rPr>
    </w:lvl>
    <w:lvl w:ilvl="8" w:tplc="53822754">
      <w:numFmt w:val="bullet"/>
      <w:lvlText w:val="•"/>
      <w:lvlJc w:val="left"/>
      <w:pPr>
        <w:ind w:left="8021" w:hanging="361"/>
      </w:pPr>
      <w:rPr>
        <w:rFonts w:hint="default"/>
        <w:lang w:val="it-IT" w:eastAsia="en-US" w:bidi="ar-SA"/>
      </w:rPr>
    </w:lvl>
  </w:abstractNum>
  <w:num w:numId="1" w16cid:durableId="725762645">
    <w:abstractNumId w:val="1"/>
  </w:num>
  <w:num w:numId="2" w16cid:durableId="586310067">
    <w:abstractNumId w:val="2"/>
  </w:num>
  <w:num w:numId="3" w16cid:durableId="358245144">
    <w:abstractNumId w:val="0"/>
  </w:num>
  <w:num w:numId="4" w16cid:durableId="13676828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F75"/>
    <w:rsid w:val="00922AF5"/>
    <w:rsid w:val="00AB37CE"/>
    <w:rsid w:val="00BE1F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91D8D"/>
  <w15:docId w15:val="{11FEAA8A-DDB6-4F33-B112-AF17A398D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Light" w:eastAsia="Calibri Light" w:hAnsi="Calibri Light" w:cs="Calibri Light"/>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861" w:hanging="360"/>
      <w:jc w:val="both"/>
    </w:pPr>
  </w:style>
  <w:style w:type="paragraph" w:customStyle="1" w:styleId="TableParagraph">
    <w:name w:val="Table Paragraph"/>
    <w:basedOn w:val="Normale"/>
    <w:uiPriority w:val="1"/>
    <w:qFormat/>
    <w:pPr>
      <w:ind w:left="1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2069</Words>
  <Characters>11799</Characters>
  <Application>Microsoft Office Word</Application>
  <DocSecurity>0</DocSecurity>
  <Lines>98</Lines>
  <Paragraphs>27</Paragraphs>
  <ScaleCrop>false</ScaleCrop>
  <Company/>
  <LinksUpToDate>false</LinksUpToDate>
  <CharactersWithSpaces>13841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Vizzino</dc:creator>
  <cp:lastModifiedBy>Assistente 4</cp:lastModifiedBy>
  <cp:revision>2</cp:revision>
  <dcterms:created xsi:type="dcterms:W3CDTF">2026-08-25T07:05:00Z</dcterms:created>
  <dcterms:modified xsi:type="dcterms:W3CDTF">2026-08-25T07:05:00Z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2025-08-26T00:00:00Z</vt:filetime>
  </property>
  <property fmtid="{D5CDD505-2E9C-101B-9397-08002B2CF9AE}" pid="4" name="Creator">
    <vt:lpwstr>Microsoft® Word LTSC</vt:lpwstr>
  </property>
  <property fmtid="{D5CDD505-2E9C-101B-9397-08002B2CF9AE}" pid="5" name="LastSaved">
    <vt:filetime>2026-08-25T00:00:00Z</vt:filetime>
  </property>
  <property fmtid="{D5CDD505-2E9C-101B-9397-08002B2CF9AE}" pid="6" name="Producer">
    <vt:lpwstr>Microsoft® Word LTSC</vt:lpwstr>
  </property>
</Properties>
</file>